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50BB20" w14:textId="77777777" w:rsidR="00B86DE5" w:rsidRDefault="00B86DE5" w:rsidP="00B86DE5">
      <w:pPr>
        <w:pStyle w:val="Title"/>
      </w:pPr>
      <w:r>
        <w:t xml:space="preserve">QUESTION 1 MEDIA EVALUATION </w:t>
      </w:r>
    </w:p>
    <w:p w14:paraId="78E810CB" w14:textId="77777777" w:rsidR="002808EA" w:rsidRDefault="002808EA">
      <w:pPr>
        <w:rPr>
          <w:b/>
          <w:sz w:val="28"/>
          <w:szCs w:val="28"/>
        </w:rPr>
      </w:pPr>
    </w:p>
    <w:p w14:paraId="76FD6BAA" w14:textId="77777777" w:rsidR="0059018E" w:rsidRDefault="00BD0CC6">
      <w:pPr>
        <w:rPr>
          <w:b/>
          <w:sz w:val="28"/>
          <w:szCs w:val="28"/>
        </w:rPr>
      </w:pPr>
      <w:r w:rsidRPr="00B86DE5">
        <w:rPr>
          <w:b/>
          <w:sz w:val="28"/>
          <w:szCs w:val="28"/>
        </w:rPr>
        <w:t>Cinematography</w:t>
      </w:r>
    </w:p>
    <w:p w14:paraId="7F90D866" w14:textId="77777777" w:rsidR="00783610" w:rsidRPr="00B86DE5" w:rsidRDefault="00783610">
      <w:pPr>
        <w:rPr>
          <w:b/>
          <w:sz w:val="28"/>
          <w:szCs w:val="28"/>
        </w:rPr>
      </w:pPr>
    </w:p>
    <w:p w14:paraId="73184E78" w14:textId="77777777" w:rsidR="00BD0CC6" w:rsidRPr="00B86DE5" w:rsidRDefault="00BD0CC6">
      <w:pPr>
        <w:rPr>
          <w:sz w:val="28"/>
          <w:szCs w:val="28"/>
        </w:rPr>
      </w:pPr>
      <w:r w:rsidRPr="00B86DE5">
        <w:rPr>
          <w:sz w:val="28"/>
          <w:szCs w:val="28"/>
        </w:rPr>
        <w:t xml:space="preserve">The cinematography used in my Yurei film varies throughout but meets some of the conventions of cinematography in Yurei films. </w:t>
      </w:r>
    </w:p>
    <w:p w14:paraId="06873939" w14:textId="77777777" w:rsidR="00BD0CC6" w:rsidRDefault="00BD0CC6">
      <w:pPr>
        <w:rPr>
          <w:sz w:val="28"/>
          <w:szCs w:val="28"/>
        </w:rPr>
      </w:pPr>
      <w:r w:rsidRPr="00B86DE5">
        <w:rPr>
          <w:sz w:val="28"/>
          <w:szCs w:val="28"/>
        </w:rPr>
        <w:t>Firstly, at the start of t</w:t>
      </w:r>
      <w:r w:rsidR="002E07DB" w:rsidRPr="00B86DE5">
        <w:rPr>
          <w:sz w:val="28"/>
          <w:szCs w:val="28"/>
        </w:rPr>
        <w:t xml:space="preserve">he film, we use montage of everyday life, like frying eggs and toast, putting the kettle on, stirring tea etc. This is conventional </w:t>
      </w:r>
      <w:r w:rsidR="00B86DE5">
        <w:rPr>
          <w:sz w:val="28"/>
          <w:szCs w:val="28"/>
        </w:rPr>
        <w:t xml:space="preserve">for a Yurei film because often, the movie starts with a normal, everyday life, which firstly, builds suspense and enigma to the point where the Yurei is present and an attack or a kill happens. </w:t>
      </w:r>
    </w:p>
    <w:p w14:paraId="0CAAFB47" w14:textId="77777777" w:rsidR="00B86DE5" w:rsidRDefault="00B86DE5">
      <w:pPr>
        <w:rPr>
          <w:sz w:val="28"/>
          <w:szCs w:val="28"/>
        </w:rPr>
      </w:pPr>
    </w:p>
    <w:p w14:paraId="2880CDA2" w14:textId="77777777" w:rsidR="009852D4" w:rsidRDefault="00B86DE5">
      <w:pPr>
        <w:rPr>
          <w:sz w:val="28"/>
          <w:szCs w:val="28"/>
        </w:rPr>
      </w:pPr>
      <w:r>
        <w:rPr>
          <w:sz w:val="28"/>
          <w:szCs w:val="28"/>
        </w:rPr>
        <w:t>An example can be used from One Missed Call, where the movie opens to several shots that are shot rapidly. For</w:t>
      </w:r>
      <w:r w:rsidR="009852D4">
        <w:rPr>
          <w:sz w:val="28"/>
          <w:szCs w:val="28"/>
        </w:rPr>
        <w:t xml:space="preserve"> me personally, this is effective, as its not only a usual, present day setting but also slowly builds up the enigma because the audience waits long till the Yurei is shown and this long build up creates that effect. </w:t>
      </w:r>
    </w:p>
    <w:p w14:paraId="5A280C65" w14:textId="50590B03" w:rsidR="009852D4" w:rsidRDefault="009852D4">
      <w:pPr>
        <w:rPr>
          <w:sz w:val="28"/>
          <w:szCs w:val="28"/>
        </w:rPr>
      </w:pPr>
    </w:p>
    <w:p w14:paraId="69E18C80" w14:textId="62AF1A17" w:rsidR="009852D4" w:rsidRDefault="009852D4">
      <w:pPr>
        <w:rPr>
          <w:sz w:val="28"/>
          <w:szCs w:val="28"/>
        </w:rPr>
      </w:pPr>
    </w:p>
    <w:p w14:paraId="03084C62" w14:textId="7288D259" w:rsidR="00783610" w:rsidRDefault="002808EA">
      <w:pPr>
        <w:rPr>
          <w:sz w:val="28"/>
          <w:szCs w:val="28"/>
        </w:rPr>
      </w:pPr>
      <w:r>
        <w:rPr>
          <w:noProof/>
          <w:sz w:val="28"/>
          <w:szCs w:val="28"/>
        </w:rPr>
        <w:drawing>
          <wp:anchor distT="0" distB="0" distL="114300" distR="114300" simplePos="0" relativeHeight="251659264" behindDoc="0" locked="0" layoutInCell="1" allowOverlap="1" wp14:anchorId="7B892CB1" wp14:editId="4FE9C914">
            <wp:simplePos x="0" y="0"/>
            <wp:positionH relativeFrom="column">
              <wp:posOffset>2171700</wp:posOffset>
            </wp:positionH>
            <wp:positionV relativeFrom="paragraph">
              <wp:posOffset>163195</wp:posOffset>
            </wp:positionV>
            <wp:extent cx="4110355" cy="2420620"/>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3-23 at 17.40.16.png"/>
                    <pic:cNvPicPr/>
                  </pic:nvPicPr>
                  <pic:blipFill>
                    <a:blip r:embed="rId5">
                      <a:extLst>
                        <a:ext uri="{28A0092B-C50C-407E-A947-70E740481C1C}">
                          <a14:useLocalDpi xmlns:a14="http://schemas.microsoft.com/office/drawing/2010/main" val="0"/>
                        </a:ext>
                      </a:extLst>
                    </a:blip>
                    <a:stretch>
                      <a:fillRect/>
                    </a:stretch>
                  </pic:blipFill>
                  <pic:spPr>
                    <a:xfrm>
                      <a:off x="0" y="0"/>
                      <a:ext cx="4110355" cy="2420620"/>
                    </a:xfrm>
                    <a:prstGeom prst="rect">
                      <a:avLst/>
                    </a:prstGeom>
                  </pic:spPr>
                </pic:pic>
              </a:graphicData>
            </a:graphic>
            <wp14:sizeRelH relativeFrom="page">
              <wp14:pctWidth>0</wp14:pctWidth>
            </wp14:sizeRelH>
            <wp14:sizeRelV relativeFrom="page">
              <wp14:pctHeight>0</wp14:pctHeight>
            </wp14:sizeRelV>
          </wp:anchor>
        </w:drawing>
      </w:r>
      <w:r w:rsidR="009852D4">
        <w:rPr>
          <w:sz w:val="28"/>
          <w:szCs w:val="28"/>
        </w:rPr>
        <w:t xml:space="preserve">The long take of the house towards the end of the end of the film, creates the feel that someone is targeting the house and looking at it. </w:t>
      </w:r>
    </w:p>
    <w:p w14:paraId="399F5C17" w14:textId="27494A99" w:rsidR="00783610" w:rsidRDefault="00783610">
      <w:pPr>
        <w:rPr>
          <w:sz w:val="28"/>
          <w:szCs w:val="28"/>
        </w:rPr>
      </w:pPr>
    </w:p>
    <w:p w14:paraId="167695C8" w14:textId="400668AC" w:rsidR="00B86DE5" w:rsidRDefault="009852D4">
      <w:pPr>
        <w:rPr>
          <w:sz w:val="28"/>
          <w:szCs w:val="28"/>
        </w:rPr>
      </w:pPr>
      <w:r>
        <w:rPr>
          <w:sz w:val="28"/>
          <w:szCs w:val="28"/>
        </w:rPr>
        <w:t xml:space="preserve">When Olivia runs out, in contrast to the house, she is very small, which symbolizes that maybe now after being represented as a protagonist she is the victim too. </w:t>
      </w:r>
    </w:p>
    <w:p w14:paraId="3A04BA30" w14:textId="77777777" w:rsidR="009852D4" w:rsidRDefault="009852D4">
      <w:pPr>
        <w:rPr>
          <w:sz w:val="28"/>
          <w:szCs w:val="28"/>
        </w:rPr>
      </w:pPr>
    </w:p>
    <w:p w14:paraId="6C876467" w14:textId="77777777" w:rsidR="002808EA" w:rsidRDefault="002808EA">
      <w:pPr>
        <w:rPr>
          <w:sz w:val="28"/>
          <w:szCs w:val="28"/>
        </w:rPr>
      </w:pPr>
    </w:p>
    <w:p w14:paraId="2123C5B8" w14:textId="77777777" w:rsidR="002808EA" w:rsidRDefault="002808EA">
      <w:pPr>
        <w:rPr>
          <w:sz w:val="28"/>
          <w:szCs w:val="28"/>
        </w:rPr>
      </w:pPr>
    </w:p>
    <w:p w14:paraId="7464F8E2" w14:textId="77777777" w:rsidR="002808EA" w:rsidRDefault="002808EA">
      <w:pPr>
        <w:rPr>
          <w:sz w:val="28"/>
          <w:szCs w:val="28"/>
        </w:rPr>
      </w:pPr>
    </w:p>
    <w:p w14:paraId="60ACFC85" w14:textId="77777777" w:rsidR="002808EA" w:rsidRDefault="002808EA">
      <w:pPr>
        <w:rPr>
          <w:sz w:val="28"/>
          <w:szCs w:val="28"/>
        </w:rPr>
      </w:pPr>
    </w:p>
    <w:p w14:paraId="6760756C" w14:textId="77777777" w:rsidR="002808EA" w:rsidRDefault="002808EA">
      <w:pPr>
        <w:rPr>
          <w:sz w:val="28"/>
          <w:szCs w:val="28"/>
        </w:rPr>
      </w:pPr>
    </w:p>
    <w:p w14:paraId="7A859AC7" w14:textId="77777777" w:rsidR="002808EA" w:rsidRDefault="002808EA">
      <w:pPr>
        <w:rPr>
          <w:sz w:val="28"/>
          <w:szCs w:val="28"/>
        </w:rPr>
      </w:pPr>
    </w:p>
    <w:p w14:paraId="728FCFBB" w14:textId="77777777" w:rsidR="002808EA" w:rsidRDefault="002808EA">
      <w:pPr>
        <w:rPr>
          <w:sz w:val="28"/>
          <w:szCs w:val="28"/>
        </w:rPr>
      </w:pPr>
    </w:p>
    <w:p w14:paraId="12213A7D" w14:textId="77777777" w:rsidR="002808EA" w:rsidRDefault="002808EA">
      <w:pPr>
        <w:rPr>
          <w:sz w:val="28"/>
          <w:szCs w:val="28"/>
        </w:rPr>
      </w:pPr>
    </w:p>
    <w:p w14:paraId="1FCD8323" w14:textId="65FE03F2" w:rsidR="002808EA" w:rsidRDefault="002808EA">
      <w:pPr>
        <w:rPr>
          <w:sz w:val="28"/>
          <w:szCs w:val="28"/>
        </w:rPr>
      </w:pPr>
      <w:r>
        <w:rPr>
          <w:noProof/>
          <w:sz w:val="28"/>
          <w:szCs w:val="28"/>
        </w:rPr>
        <w:drawing>
          <wp:anchor distT="0" distB="0" distL="114300" distR="114300" simplePos="0" relativeHeight="251658240" behindDoc="0" locked="0" layoutInCell="1" allowOverlap="1" wp14:anchorId="6B81EE38" wp14:editId="00134BF1">
            <wp:simplePos x="0" y="0"/>
            <wp:positionH relativeFrom="column">
              <wp:posOffset>2286000</wp:posOffset>
            </wp:positionH>
            <wp:positionV relativeFrom="paragraph">
              <wp:posOffset>40005</wp:posOffset>
            </wp:positionV>
            <wp:extent cx="3896995" cy="248094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3-23 at 17.43.36.png"/>
                    <pic:cNvPicPr/>
                  </pic:nvPicPr>
                  <pic:blipFill>
                    <a:blip r:embed="rId6">
                      <a:extLst>
                        <a:ext uri="{28A0092B-C50C-407E-A947-70E740481C1C}">
                          <a14:useLocalDpi xmlns:a14="http://schemas.microsoft.com/office/drawing/2010/main" val="0"/>
                        </a:ext>
                      </a:extLst>
                    </a:blip>
                    <a:stretch>
                      <a:fillRect/>
                    </a:stretch>
                  </pic:blipFill>
                  <pic:spPr>
                    <a:xfrm>
                      <a:off x="0" y="0"/>
                      <a:ext cx="3896995" cy="2480945"/>
                    </a:xfrm>
                    <a:prstGeom prst="rect">
                      <a:avLst/>
                    </a:prstGeom>
                  </pic:spPr>
                </pic:pic>
              </a:graphicData>
            </a:graphic>
            <wp14:sizeRelH relativeFrom="page">
              <wp14:pctWidth>0</wp14:pctWidth>
            </wp14:sizeRelH>
            <wp14:sizeRelV relativeFrom="page">
              <wp14:pctHeight>0</wp14:pctHeight>
            </wp14:sizeRelV>
          </wp:anchor>
        </w:drawing>
      </w:r>
    </w:p>
    <w:p w14:paraId="2A2C9242" w14:textId="77777777" w:rsidR="002808EA" w:rsidRDefault="002808EA">
      <w:pPr>
        <w:rPr>
          <w:sz w:val="28"/>
          <w:szCs w:val="28"/>
        </w:rPr>
      </w:pPr>
    </w:p>
    <w:p w14:paraId="19CBF492" w14:textId="56A3D3B7" w:rsidR="009852D4" w:rsidRDefault="009852D4">
      <w:pPr>
        <w:rPr>
          <w:sz w:val="28"/>
          <w:szCs w:val="28"/>
        </w:rPr>
      </w:pPr>
      <w:r>
        <w:rPr>
          <w:sz w:val="28"/>
          <w:szCs w:val="28"/>
        </w:rPr>
        <w:t>This use of cinematography is as well conventional to Yurei horror, as in the majority of films, either the opening shot is of a big house or the action or attack of the Yurei is in the house.</w:t>
      </w:r>
    </w:p>
    <w:p w14:paraId="3B899698" w14:textId="77777777" w:rsidR="002808EA" w:rsidRDefault="009852D4">
      <w:pPr>
        <w:rPr>
          <w:sz w:val="28"/>
          <w:szCs w:val="28"/>
        </w:rPr>
      </w:pPr>
      <w:r>
        <w:rPr>
          <w:sz w:val="28"/>
          <w:szCs w:val="28"/>
        </w:rPr>
        <w:t xml:space="preserve">An example can be seen from the opening of </w:t>
      </w:r>
    </w:p>
    <w:p w14:paraId="407247E0" w14:textId="286310D3" w:rsidR="009852D4" w:rsidRDefault="009852D4">
      <w:pPr>
        <w:rPr>
          <w:sz w:val="28"/>
          <w:szCs w:val="28"/>
        </w:rPr>
      </w:pPr>
      <w:r>
        <w:rPr>
          <w:sz w:val="28"/>
          <w:szCs w:val="28"/>
        </w:rPr>
        <w:t xml:space="preserve">The Ring, when the first shot we see is of a big house. The darkness and rain is conventional to use to portray the Yurei and shows the audience that something will happen in the house. </w:t>
      </w:r>
    </w:p>
    <w:p w14:paraId="67B04D34" w14:textId="77777777" w:rsidR="009852D4" w:rsidRDefault="009852D4">
      <w:pPr>
        <w:rPr>
          <w:sz w:val="28"/>
          <w:szCs w:val="28"/>
        </w:rPr>
      </w:pPr>
    </w:p>
    <w:p w14:paraId="718EB435" w14:textId="4F2CCC7C" w:rsidR="009852D4" w:rsidRDefault="009852D4">
      <w:pPr>
        <w:rPr>
          <w:sz w:val="28"/>
          <w:szCs w:val="28"/>
        </w:rPr>
      </w:pPr>
    </w:p>
    <w:p w14:paraId="0AA439D0" w14:textId="02AC421B" w:rsidR="009852D4" w:rsidRDefault="002808EA">
      <w:pPr>
        <w:rPr>
          <w:sz w:val="28"/>
          <w:szCs w:val="28"/>
        </w:rPr>
      </w:pPr>
      <w:r>
        <w:rPr>
          <w:noProof/>
          <w:sz w:val="28"/>
          <w:szCs w:val="28"/>
        </w:rPr>
        <w:drawing>
          <wp:anchor distT="0" distB="0" distL="114300" distR="114300" simplePos="0" relativeHeight="251660288" behindDoc="0" locked="0" layoutInCell="1" allowOverlap="1" wp14:anchorId="1E41B01C" wp14:editId="506638F2">
            <wp:simplePos x="0" y="0"/>
            <wp:positionH relativeFrom="column">
              <wp:posOffset>-914400</wp:posOffset>
            </wp:positionH>
            <wp:positionV relativeFrom="paragraph">
              <wp:posOffset>154305</wp:posOffset>
            </wp:positionV>
            <wp:extent cx="4000500" cy="2313940"/>
            <wp:effectExtent l="0" t="0" r="1270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3-23 at 17.46.40.png"/>
                    <pic:cNvPicPr/>
                  </pic:nvPicPr>
                  <pic:blipFill>
                    <a:blip r:embed="rId7">
                      <a:extLst>
                        <a:ext uri="{28A0092B-C50C-407E-A947-70E740481C1C}">
                          <a14:useLocalDpi xmlns:a14="http://schemas.microsoft.com/office/drawing/2010/main" val="0"/>
                        </a:ext>
                      </a:extLst>
                    </a:blip>
                    <a:stretch>
                      <a:fillRect/>
                    </a:stretch>
                  </pic:blipFill>
                  <pic:spPr>
                    <a:xfrm>
                      <a:off x="0" y="0"/>
                      <a:ext cx="4000500" cy="2313940"/>
                    </a:xfrm>
                    <a:prstGeom prst="rect">
                      <a:avLst/>
                    </a:prstGeom>
                  </pic:spPr>
                </pic:pic>
              </a:graphicData>
            </a:graphic>
            <wp14:sizeRelH relativeFrom="page">
              <wp14:pctWidth>0</wp14:pctWidth>
            </wp14:sizeRelH>
            <wp14:sizeRelV relativeFrom="page">
              <wp14:pctHeight>0</wp14:pctHeight>
            </wp14:sizeRelV>
          </wp:anchor>
        </w:drawing>
      </w:r>
    </w:p>
    <w:p w14:paraId="34FAE554" w14:textId="52F763CE" w:rsidR="000F7747" w:rsidRDefault="000F7747">
      <w:pPr>
        <w:rPr>
          <w:sz w:val="28"/>
          <w:szCs w:val="28"/>
        </w:rPr>
      </w:pPr>
    </w:p>
    <w:p w14:paraId="210FF835" w14:textId="57416428" w:rsidR="00783610" w:rsidRDefault="000F7747">
      <w:pPr>
        <w:rPr>
          <w:sz w:val="28"/>
          <w:szCs w:val="28"/>
        </w:rPr>
      </w:pPr>
      <w:r>
        <w:rPr>
          <w:sz w:val="28"/>
          <w:szCs w:val="28"/>
        </w:rPr>
        <w:t>T</w:t>
      </w:r>
      <w:r w:rsidR="009852D4">
        <w:rPr>
          <w:sz w:val="28"/>
          <w:szCs w:val="28"/>
        </w:rPr>
        <w:t xml:space="preserve">he high angle of the camera used in the middle of the opening of our film is used to depict the victims. </w:t>
      </w:r>
    </w:p>
    <w:p w14:paraId="4D4299D5" w14:textId="7F87631B" w:rsidR="00783610" w:rsidRDefault="00783610">
      <w:pPr>
        <w:rPr>
          <w:sz w:val="28"/>
          <w:szCs w:val="28"/>
        </w:rPr>
      </w:pPr>
    </w:p>
    <w:p w14:paraId="4972D2CE" w14:textId="77777777" w:rsidR="00783610" w:rsidRDefault="00783610">
      <w:pPr>
        <w:rPr>
          <w:sz w:val="28"/>
          <w:szCs w:val="28"/>
        </w:rPr>
      </w:pPr>
    </w:p>
    <w:p w14:paraId="6D6A7AC2" w14:textId="77777777" w:rsidR="002808EA" w:rsidRDefault="002808EA">
      <w:pPr>
        <w:rPr>
          <w:sz w:val="28"/>
          <w:szCs w:val="28"/>
        </w:rPr>
      </w:pPr>
    </w:p>
    <w:p w14:paraId="28F44343" w14:textId="77777777" w:rsidR="002808EA" w:rsidRDefault="002808EA">
      <w:pPr>
        <w:rPr>
          <w:sz w:val="28"/>
          <w:szCs w:val="28"/>
        </w:rPr>
      </w:pPr>
    </w:p>
    <w:p w14:paraId="3DC532A3" w14:textId="77777777" w:rsidR="002808EA" w:rsidRDefault="002808EA">
      <w:pPr>
        <w:rPr>
          <w:sz w:val="28"/>
          <w:szCs w:val="28"/>
        </w:rPr>
      </w:pPr>
    </w:p>
    <w:p w14:paraId="51347420" w14:textId="77777777" w:rsidR="002808EA" w:rsidRDefault="002808EA">
      <w:pPr>
        <w:rPr>
          <w:sz w:val="28"/>
          <w:szCs w:val="28"/>
        </w:rPr>
      </w:pPr>
    </w:p>
    <w:p w14:paraId="6457D274" w14:textId="0B917291" w:rsidR="002808EA" w:rsidRDefault="004A3504">
      <w:pPr>
        <w:rPr>
          <w:sz w:val="28"/>
          <w:szCs w:val="28"/>
        </w:rPr>
      </w:pPr>
      <w:r>
        <w:rPr>
          <w:noProof/>
          <w:sz w:val="28"/>
          <w:szCs w:val="28"/>
        </w:rPr>
        <w:drawing>
          <wp:anchor distT="0" distB="0" distL="114300" distR="114300" simplePos="0" relativeHeight="251661312" behindDoc="0" locked="0" layoutInCell="1" allowOverlap="1" wp14:anchorId="7CA37766" wp14:editId="3861C2E8">
            <wp:simplePos x="0" y="0"/>
            <wp:positionH relativeFrom="column">
              <wp:posOffset>2514600</wp:posOffset>
            </wp:positionH>
            <wp:positionV relativeFrom="paragraph">
              <wp:posOffset>73660</wp:posOffset>
            </wp:positionV>
            <wp:extent cx="3696335" cy="2514600"/>
            <wp:effectExtent l="0" t="0" r="1206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3-23 at 17.45.37.png"/>
                    <pic:cNvPicPr/>
                  </pic:nvPicPr>
                  <pic:blipFill>
                    <a:blip r:embed="rId8">
                      <a:extLst>
                        <a:ext uri="{28A0092B-C50C-407E-A947-70E740481C1C}">
                          <a14:useLocalDpi xmlns:a14="http://schemas.microsoft.com/office/drawing/2010/main" val="0"/>
                        </a:ext>
                      </a:extLst>
                    </a:blip>
                    <a:stretch>
                      <a:fillRect/>
                    </a:stretch>
                  </pic:blipFill>
                  <pic:spPr>
                    <a:xfrm>
                      <a:off x="0" y="0"/>
                      <a:ext cx="3696335" cy="2514600"/>
                    </a:xfrm>
                    <a:prstGeom prst="rect">
                      <a:avLst/>
                    </a:prstGeom>
                  </pic:spPr>
                </pic:pic>
              </a:graphicData>
            </a:graphic>
            <wp14:sizeRelH relativeFrom="page">
              <wp14:pctWidth>0</wp14:pctWidth>
            </wp14:sizeRelH>
            <wp14:sizeRelV relativeFrom="page">
              <wp14:pctHeight>0</wp14:pctHeight>
            </wp14:sizeRelV>
          </wp:anchor>
        </w:drawing>
      </w:r>
    </w:p>
    <w:p w14:paraId="1BC524D4" w14:textId="36AC6924" w:rsidR="009852D4" w:rsidRDefault="009852D4">
      <w:pPr>
        <w:rPr>
          <w:sz w:val="28"/>
          <w:szCs w:val="28"/>
        </w:rPr>
      </w:pPr>
      <w:r>
        <w:rPr>
          <w:sz w:val="28"/>
          <w:szCs w:val="28"/>
        </w:rPr>
        <w:t xml:space="preserve">The same shot is used in The Ring, when one of the girls is sitting on the floor and the camera is in a high angle. It was an efficacious shot, as the audience immediately understands who the victim is in the film and that something will happen to her. </w:t>
      </w:r>
    </w:p>
    <w:p w14:paraId="729DC833" w14:textId="58167D6F" w:rsidR="009852D4" w:rsidRDefault="009852D4">
      <w:pPr>
        <w:rPr>
          <w:sz w:val="28"/>
          <w:szCs w:val="28"/>
        </w:rPr>
      </w:pPr>
      <w:r>
        <w:rPr>
          <w:sz w:val="28"/>
          <w:szCs w:val="28"/>
        </w:rPr>
        <w:t xml:space="preserve">We used a high angle shot on both of our characters, as we wanted to confuse the audience more so that at the start they think that Olivia is a protagonist, but after Leila is attacked, </w:t>
      </w:r>
      <w:r w:rsidR="00981FED">
        <w:rPr>
          <w:sz w:val="28"/>
          <w:szCs w:val="28"/>
        </w:rPr>
        <w:t>Olivia become the victim as well, therefore this high angle directed at both of them gives a sign that they both a</w:t>
      </w:r>
      <w:r w:rsidR="0039196C">
        <w:rPr>
          <w:sz w:val="28"/>
          <w:szCs w:val="28"/>
        </w:rPr>
        <w:t>re</w:t>
      </w:r>
      <w:r w:rsidR="00981FED">
        <w:rPr>
          <w:sz w:val="28"/>
          <w:szCs w:val="28"/>
        </w:rPr>
        <w:t xml:space="preserve"> targeted. </w:t>
      </w:r>
    </w:p>
    <w:p w14:paraId="64A35E6F" w14:textId="77777777" w:rsidR="000F7747" w:rsidRDefault="000F7747">
      <w:pPr>
        <w:rPr>
          <w:sz w:val="28"/>
          <w:szCs w:val="28"/>
        </w:rPr>
      </w:pPr>
    </w:p>
    <w:p w14:paraId="6A6ABB1D" w14:textId="77777777" w:rsidR="000F7747" w:rsidRDefault="000F7747">
      <w:pPr>
        <w:rPr>
          <w:sz w:val="28"/>
          <w:szCs w:val="28"/>
        </w:rPr>
      </w:pPr>
    </w:p>
    <w:p w14:paraId="21AE184A" w14:textId="7B74459A" w:rsidR="002808EA" w:rsidRDefault="000F7747">
      <w:pPr>
        <w:rPr>
          <w:sz w:val="28"/>
          <w:szCs w:val="28"/>
        </w:rPr>
      </w:pPr>
      <w:r>
        <w:rPr>
          <w:sz w:val="28"/>
          <w:szCs w:val="28"/>
        </w:rPr>
        <w:t xml:space="preserve">Lastly, an over the shoulder shot, when Olivia is checking her Facebook on her laptop, is used for the audience to focus on this object. </w:t>
      </w:r>
    </w:p>
    <w:p w14:paraId="5DFB3FE2" w14:textId="524C63E0" w:rsidR="002808EA" w:rsidRDefault="002808EA">
      <w:pPr>
        <w:rPr>
          <w:sz w:val="28"/>
          <w:szCs w:val="28"/>
        </w:rPr>
      </w:pPr>
    </w:p>
    <w:p w14:paraId="0FDE5A7B" w14:textId="57A05F71" w:rsidR="004A3504" w:rsidRDefault="004A3504">
      <w:pPr>
        <w:rPr>
          <w:sz w:val="28"/>
          <w:szCs w:val="28"/>
        </w:rPr>
      </w:pPr>
      <w:r>
        <w:rPr>
          <w:noProof/>
          <w:sz w:val="28"/>
          <w:szCs w:val="28"/>
        </w:rPr>
        <w:drawing>
          <wp:anchor distT="0" distB="0" distL="114300" distR="114300" simplePos="0" relativeHeight="251662336" behindDoc="0" locked="0" layoutInCell="1" allowOverlap="1" wp14:anchorId="197F1799" wp14:editId="3117AE56">
            <wp:simplePos x="0" y="0"/>
            <wp:positionH relativeFrom="column">
              <wp:posOffset>228600</wp:posOffset>
            </wp:positionH>
            <wp:positionV relativeFrom="paragraph">
              <wp:posOffset>-6985</wp:posOffset>
            </wp:positionV>
            <wp:extent cx="4568190" cy="2458085"/>
            <wp:effectExtent l="0" t="0" r="381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3-24 at 21.39.52.png"/>
                    <pic:cNvPicPr/>
                  </pic:nvPicPr>
                  <pic:blipFill>
                    <a:blip r:embed="rId9">
                      <a:extLst>
                        <a:ext uri="{28A0092B-C50C-407E-A947-70E740481C1C}">
                          <a14:useLocalDpi xmlns:a14="http://schemas.microsoft.com/office/drawing/2010/main" val="0"/>
                        </a:ext>
                      </a:extLst>
                    </a:blip>
                    <a:stretch>
                      <a:fillRect/>
                    </a:stretch>
                  </pic:blipFill>
                  <pic:spPr>
                    <a:xfrm>
                      <a:off x="0" y="0"/>
                      <a:ext cx="4568190" cy="2458085"/>
                    </a:xfrm>
                    <a:prstGeom prst="rect">
                      <a:avLst/>
                    </a:prstGeom>
                  </pic:spPr>
                </pic:pic>
              </a:graphicData>
            </a:graphic>
            <wp14:sizeRelH relativeFrom="page">
              <wp14:pctWidth>0</wp14:pctWidth>
            </wp14:sizeRelH>
            <wp14:sizeRelV relativeFrom="page">
              <wp14:pctHeight>0</wp14:pctHeight>
            </wp14:sizeRelV>
          </wp:anchor>
        </w:drawing>
      </w:r>
    </w:p>
    <w:p w14:paraId="46E97E06" w14:textId="77777777" w:rsidR="004A3504" w:rsidRDefault="004A3504">
      <w:pPr>
        <w:rPr>
          <w:sz w:val="28"/>
          <w:szCs w:val="28"/>
        </w:rPr>
      </w:pPr>
    </w:p>
    <w:p w14:paraId="06947A42" w14:textId="77777777" w:rsidR="004A3504" w:rsidRDefault="004A3504">
      <w:pPr>
        <w:rPr>
          <w:sz w:val="28"/>
          <w:szCs w:val="28"/>
        </w:rPr>
      </w:pPr>
    </w:p>
    <w:p w14:paraId="0922F3CC" w14:textId="77777777" w:rsidR="004A3504" w:rsidRDefault="004A3504">
      <w:pPr>
        <w:rPr>
          <w:sz w:val="28"/>
          <w:szCs w:val="28"/>
        </w:rPr>
      </w:pPr>
    </w:p>
    <w:p w14:paraId="1CEF86F8" w14:textId="77777777" w:rsidR="004A3504" w:rsidRDefault="004A3504">
      <w:pPr>
        <w:rPr>
          <w:sz w:val="28"/>
          <w:szCs w:val="28"/>
        </w:rPr>
      </w:pPr>
    </w:p>
    <w:p w14:paraId="2C1991DD" w14:textId="77777777" w:rsidR="004A3504" w:rsidRDefault="004A3504">
      <w:pPr>
        <w:rPr>
          <w:sz w:val="28"/>
          <w:szCs w:val="28"/>
        </w:rPr>
      </w:pPr>
    </w:p>
    <w:p w14:paraId="6BFDA6D8" w14:textId="77777777" w:rsidR="004A3504" w:rsidRDefault="004A3504">
      <w:pPr>
        <w:rPr>
          <w:sz w:val="28"/>
          <w:szCs w:val="28"/>
        </w:rPr>
      </w:pPr>
    </w:p>
    <w:p w14:paraId="7CF6AB52" w14:textId="77777777" w:rsidR="004A3504" w:rsidRDefault="004A3504">
      <w:pPr>
        <w:rPr>
          <w:sz w:val="28"/>
          <w:szCs w:val="28"/>
        </w:rPr>
      </w:pPr>
    </w:p>
    <w:p w14:paraId="1E175690" w14:textId="77777777" w:rsidR="004A3504" w:rsidRDefault="004A3504">
      <w:pPr>
        <w:rPr>
          <w:sz w:val="28"/>
          <w:szCs w:val="28"/>
        </w:rPr>
      </w:pPr>
    </w:p>
    <w:p w14:paraId="006089D7" w14:textId="77777777" w:rsidR="004A3504" w:rsidRDefault="004A3504">
      <w:pPr>
        <w:rPr>
          <w:sz w:val="28"/>
          <w:szCs w:val="28"/>
        </w:rPr>
      </w:pPr>
    </w:p>
    <w:p w14:paraId="1294A113" w14:textId="77777777" w:rsidR="004A3504" w:rsidRDefault="004A3504">
      <w:pPr>
        <w:rPr>
          <w:sz w:val="28"/>
          <w:szCs w:val="28"/>
        </w:rPr>
      </w:pPr>
    </w:p>
    <w:p w14:paraId="6AF41092" w14:textId="77777777" w:rsidR="004A3504" w:rsidRDefault="004A3504">
      <w:pPr>
        <w:rPr>
          <w:sz w:val="28"/>
          <w:szCs w:val="28"/>
        </w:rPr>
      </w:pPr>
    </w:p>
    <w:p w14:paraId="302CA1DD" w14:textId="77777777" w:rsidR="004A3504" w:rsidRDefault="004A3504">
      <w:pPr>
        <w:rPr>
          <w:sz w:val="28"/>
          <w:szCs w:val="28"/>
        </w:rPr>
      </w:pPr>
    </w:p>
    <w:p w14:paraId="5E5D5346" w14:textId="486A6DC0" w:rsidR="004A3504" w:rsidRDefault="000F7747">
      <w:pPr>
        <w:rPr>
          <w:sz w:val="28"/>
          <w:szCs w:val="28"/>
        </w:rPr>
      </w:pPr>
      <w:r>
        <w:rPr>
          <w:sz w:val="28"/>
          <w:szCs w:val="28"/>
        </w:rPr>
        <w:t xml:space="preserve">It acts as a signifier, just like in The Curse, when the man puts the files about the boy, who is then soon discovered to be the Yurei, on the table. </w:t>
      </w:r>
    </w:p>
    <w:p w14:paraId="58BD588D" w14:textId="77777777" w:rsidR="004A3504" w:rsidRDefault="004A3504">
      <w:pPr>
        <w:rPr>
          <w:sz w:val="28"/>
          <w:szCs w:val="28"/>
        </w:rPr>
      </w:pPr>
    </w:p>
    <w:p w14:paraId="1B992BDE" w14:textId="3D509DAA" w:rsidR="000F7747" w:rsidRDefault="000F7747">
      <w:pPr>
        <w:rPr>
          <w:sz w:val="28"/>
          <w:szCs w:val="28"/>
        </w:rPr>
      </w:pPr>
      <w:r>
        <w:rPr>
          <w:sz w:val="28"/>
          <w:szCs w:val="28"/>
        </w:rPr>
        <w:t xml:space="preserve">The audience understands that these files are an important signifying prop used and that it has the message hidden. </w:t>
      </w:r>
    </w:p>
    <w:p w14:paraId="05CEF1C9" w14:textId="77777777" w:rsidR="000F7747" w:rsidRDefault="000F7747">
      <w:pPr>
        <w:rPr>
          <w:sz w:val="28"/>
          <w:szCs w:val="28"/>
        </w:rPr>
      </w:pPr>
    </w:p>
    <w:p w14:paraId="775CD31F" w14:textId="77777777" w:rsidR="00981FED" w:rsidRDefault="00981FED">
      <w:pPr>
        <w:rPr>
          <w:sz w:val="28"/>
          <w:szCs w:val="28"/>
        </w:rPr>
      </w:pPr>
    </w:p>
    <w:p w14:paraId="3ADF4C4A" w14:textId="77777777" w:rsidR="00981FED" w:rsidRDefault="00981FED">
      <w:pPr>
        <w:rPr>
          <w:sz w:val="28"/>
          <w:szCs w:val="28"/>
        </w:rPr>
      </w:pPr>
    </w:p>
    <w:p w14:paraId="0AAF6D80" w14:textId="77777777" w:rsidR="001D7B5E" w:rsidRDefault="001D7B5E">
      <w:pPr>
        <w:rPr>
          <w:b/>
          <w:sz w:val="32"/>
          <w:szCs w:val="32"/>
        </w:rPr>
      </w:pPr>
    </w:p>
    <w:p w14:paraId="07087330" w14:textId="77777777" w:rsidR="001D7B5E" w:rsidRDefault="001D7B5E">
      <w:pPr>
        <w:rPr>
          <w:b/>
          <w:sz w:val="32"/>
          <w:szCs w:val="32"/>
        </w:rPr>
      </w:pPr>
    </w:p>
    <w:p w14:paraId="6A37A7F1" w14:textId="77777777" w:rsidR="001D7B5E" w:rsidRDefault="001D7B5E">
      <w:pPr>
        <w:rPr>
          <w:b/>
          <w:sz w:val="32"/>
          <w:szCs w:val="32"/>
        </w:rPr>
      </w:pPr>
    </w:p>
    <w:p w14:paraId="7432A888" w14:textId="77777777" w:rsidR="001D7B5E" w:rsidRDefault="001D7B5E">
      <w:pPr>
        <w:rPr>
          <w:b/>
          <w:sz w:val="32"/>
          <w:szCs w:val="32"/>
        </w:rPr>
      </w:pPr>
    </w:p>
    <w:p w14:paraId="56785D65" w14:textId="77777777" w:rsidR="001D7B5E" w:rsidRDefault="001D7B5E">
      <w:pPr>
        <w:rPr>
          <w:b/>
          <w:sz w:val="32"/>
          <w:szCs w:val="32"/>
        </w:rPr>
      </w:pPr>
    </w:p>
    <w:p w14:paraId="7487D88E" w14:textId="77777777" w:rsidR="004A3504" w:rsidRDefault="004A3504">
      <w:pPr>
        <w:rPr>
          <w:b/>
          <w:sz w:val="32"/>
          <w:szCs w:val="32"/>
        </w:rPr>
      </w:pPr>
    </w:p>
    <w:p w14:paraId="1A8BAC16" w14:textId="77777777" w:rsidR="004A3504" w:rsidRDefault="004A3504">
      <w:pPr>
        <w:rPr>
          <w:b/>
          <w:sz w:val="32"/>
          <w:szCs w:val="32"/>
        </w:rPr>
      </w:pPr>
    </w:p>
    <w:p w14:paraId="7B557C10" w14:textId="77777777" w:rsidR="004A3504" w:rsidRDefault="004A3504">
      <w:pPr>
        <w:rPr>
          <w:b/>
          <w:sz w:val="32"/>
          <w:szCs w:val="32"/>
        </w:rPr>
      </w:pPr>
    </w:p>
    <w:p w14:paraId="485C8D37" w14:textId="72CACD05" w:rsidR="00981FED" w:rsidRDefault="00783610">
      <w:pPr>
        <w:rPr>
          <w:b/>
          <w:sz w:val="32"/>
          <w:szCs w:val="32"/>
        </w:rPr>
      </w:pPr>
      <w:r w:rsidRPr="00783610">
        <w:rPr>
          <w:b/>
          <w:sz w:val="32"/>
          <w:szCs w:val="32"/>
        </w:rPr>
        <w:t>Lighting</w:t>
      </w:r>
    </w:p>
    <w:p w14:paraId="69281E58" w14:textId="77777777" w:rsidR="00783610" w:rsidRDefault="00783610">
      <w:pPr>
        <w:rPr>
          <w:b/>
          <w:sz w:val="32"/>
          <w:szCs w:val="32"/>
        </w:rPr>
      </w:pPr>
    </w:p>
    <w:p w14:paraId="62A3CC6C" w14:textId="30D5655E" w:rsidR="001D7B5E" w:rsidRDefault="001D7B5E">
      <w:pPr>
        <w:rPr>
          <w:sz w:val="28"/>
          <w:szCs w:val="28"/>
        </w:rPr>
      </w:pPr>
      <w:r w:rsidRPr="001D7B5E">
        <w:rPr>
          <w:sz w:val="28"/>
          <w:szCs w:val="28"/>
        </w:rPr>
        <w:t xml:space="preserve">The lighting used in many Yurei films challenges the forms of a horror movie, as </w:t>
      </w:r>
      <w:r>
        <w:rPr>
          <w:sz w:val="28"/>
          <w:szCs w:val="28"/>
        </w:rPr>
        <w:t>instead of dark light, Yurei films start with natural, high key lighting</w:t>
      </w:r>
      <w:r w:rsidR="0039196C">
        <w:rPr>
          <w:sz w:val="28"/>
          <w:szCs w:val="28"/>
        </w:rPr>
        <w:t xml:space="preserve"> and as the tension builds up to the moment when the Yurei character is introduced to the</w:t>
      </w:r>
      <w:r w:rsidR="004A3504">
        <w:rPr>
          <w:sz w:val="28"/>
          <w:szCs w:val="28"/>
        </w:rPr>
        <w:t xml:space="preserve"> audience, the lighting gets </w:t>
      </w:r>
      <w:r w:rsidR="0039196C">
        <w:rPr>
          <w:sz w:val="28"/>
          <w:szCs w:val="28"/>
        </w:rPr>
        <w:t xml:space="preserve">darker. This type of lighting is conventional for a Yurei film, as this makes the film more realistic, and that is what scares the audience even more. </w:t>
      </w:r>
    </w:p>
    <w:p w14:paraId="059EA650" w14:textId="77777777" w:rsidR="004A3504" w:rsidRDefault="004A3504">
      <w:pPr>
        <w:rPr>
          <w:sz w:val="28"/>
          <w:szCs w:val="28"/>
        </w:rPr>
      </w:pPr>
    </w:p>
    <w:p w14:paraId="325EF267" w14:textId="542420DF" w:rsidR="004A3504" w:rsidRDefault="004A3504">
      <w:pPr>
        <w:rPr>
          <w:sz w:val="28"/>
          <w:szCs w:val="28"/>
        </w:rPr>
      </w:pPr>
      <w:r>
        <w:rPr>
          <w:sz w:val="28"/>
          <w:szCs w:val="28"/>
        </w:rPr>
        <w:t xml:space="preserve">For our film, we decided to follow these conventions of a Yurei film because the use of lighting in this type of genre is not only crucial but also effective in order for the film to be realistic and to build the tension easier. </w:t>
      </w:r>
    </w:p>
    <w:p w14:paraId="31FD0E8E" w14:textId="77777777" w:rsidR="004A3504" w:rsidRDefault="004A3504">
      <w:pPr>
        <w:rPr>
          <w:sz w:val="28"/>
          <w:szCs w:val="28"/>
        </w:rPr>
      </w:pPr>
    </w:p>
    <w:p w14:paraId="090DE933" w14:textId="1843E7DD" w:rsidR="004A3504" w:rsidRDefault="004A3504">
      <w:pPr>
        <w:rPr>
          <w:sz w:val="28"/>
          <w:szCs w:val="28"/>
        </w:rPr>
      </w:pPr>
      <w:r>
        <w:rPr>
          <w:sz w:val="28"/>
          <w:szCs w:val="28"/>
        </w:rPr>
        <w:t xml:space="preserve">At the start of our 2-minute film, we used natural lighting to create a natural sense of the film. Often, Yurei films start with an everyday, normal life routine and during that day, something happens, like a Yurei attack. We therefore started the film with the use of natural lighting to follow the conventions of a Yurei film. </w:t>
      </w:r>
    </w:p>
    <w:p w14:paraId="2EE67D71" w14:textId="6ECBC662" w:rsidR="004A3504" w:rsidRPr="001D7B5E" w:rsidRDefault="004A3504">
      <w:pPr>
        <w:rPr>
          <w:sz w:val="28"/>
          <w:szCs w:val="28"/>
        </w:rPr>
      </w:pPr>
    </w:p>
    <w:p w14:paraId="428F493D" w14:textId="77777777" w:rsidR="004A3504" w:rsidRDefault="004A3504">
      <w:pPr>
        <w:rPr>
          <w:b/>
          <w:sz w:val="32"/>
          <w:szCs w:val="32"/>
        </w:rPr>
      </w:pPr>
    </w:p>
    <w:p w14:paraId="0DF96EFF" w14:textId="622F0CDA" w:rsidR="004A3504" w:rsidRDefault="00537F17">
      <w:pPr>
        <w:rPr>
          <w:b/>
          <w:sz w:val="32"/>
          <w:szCs w:val="32"/>
        </w:rPr>
      </w:pPr>
      <w:r>
        <w:rPr>
          <w:noProof/>
          <w:sz w:val="28"/>
          <w:szCs w:val="28"/>
        </w:rPr>
        <w:drawing>
          <wp:anchor distT="0" distB="0" distL="114300" distR="114300" simplePos="0" relativeHeight="251663360" behindDoc="0" locked="0" layoutInCell="1" allowOverlap="1" wp14:anchorId="7BEA5A6D" wp14:editId="420CF0FF">
            <wp:simplePos x="0" y="0"/>
            <wp:positionH relativeFrom="column">
              <wp:posOffset>-875665</wp:posOffset>
            </wp:positionH>
            <wp:positionV relativeFrom="paragraph">
              <wp:posOffset>212090</wp:posOffset>
            </wp:positionV>
            <wp:extent cx="4416425" cy="2393950"/>
            <wp:effectExtent l="177800" t="330200" r="155575" b="3238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3-03-24 at 21.39.01.png"/>
                    <pic:cNvPicPr/>
                  </pic:nvPicPr>
                  <pic:blipFill>
                    <a:blip r:embed="rId10">
                      <a:extLst>
                        <a:ext uri="{28A0092B-C50C-407E-A947-70E740481C1C}">
                          <a14:useLocalDpi xmlns:a14="http://schemas.microsoft.com/office/drawing/2010/main" val="0"/>
                        </a:ext>
                      </a:extLst>
                    </a:blip>
                    <a:stretch>
                      <a:fillRect/>
                    </a:stretch>
                  </pic:blipFill>
                  <pic:spPr>
                    <a:xfrm rot="21086456">
                      <a:off x="0" y="0"/>
                      <a:ext cx="4416425" cy="2393950"/>
                    </a:xfrm>
                    <a:prstGeom prst="rect">
                      <a:avLst/>
                    </a:prstGeom>
                  </pic:spPr>
                </pic:pic>
              </a:graphicData>
            </a:graphic>
            <wp14:sizeRelH relativeFrom="page">
              <wp14:pctWidth>0</wp14:pctWidth>
            </wp14:sizeRelH>
            <wp14:sizeRelV relativeFrom="page">
              <wp14:pctHeight>0</wp14:pctHeight>
            </wp14:sizeRelV>
          </wp:anchor>
        </w:drawing>
      </w:r>
    </w:p>
    <w:p w14:paraId="4320F49A" w14:textId="41C78330" w:rsidR="004A3504" w:rsidRDefault="004A3504">
      <w:pPr>
        <w:rPr>
          <w:b/>
          <w:sz w:val="32"/>
          <w:szCs w:val="32"/>
        </w:rPr>
      </w:pPr>
    </w:p>
    <w:p w14:paraId="0A1BC64D" w14:textId="1E0096F7" w:rsidR="004A3504" w:rsidRPr="004A3504" w:rsidRDefault="00537F17" w:rsidP="004A3504">
      <w:pPr>
        <w:rPr>
          <w:sz w:val="32"/>
          <w:szCs w:val="32"/>
        </w:rPr>
      </w:pPr>
      <w:r>
        <w:rPr>
          <w:noProof/>
          <w:sz w:val="32"/>
          <w:szCs w:val="32"/>
        </w:rPr>
        <w:drawing>
          <wp:anchor distT="0" distB="0" distL="114300" distR="114300" simplePos="0" relativeHeight="251657215" behindDoc="0" locked="0" layoutInCell="1" allowOverlap="1" wp14:anchorId="265E31F8" wp14:editId="17AC42FF">
            <wp:simplePos x="0" y="0"/>
            <wp:positionH relativeFrom="column">
              <wp:posOffset>-2199640</wp:posOffset>
            </wp:positionH>
            <wp:positionV relativeFrom="paragraph">
              <wp:posOffset>1099185</wp:posOffset>
            </wp:positionV>
            <wp:extent cx="4435475" cy="2429510"/>
            <wp:effectExtent l="228600" t="558800" r="263525" b="5422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3-03-24 at 21.39.41.png"/>
                    <pic:cNvPicPr/>
                  </pic:nvPicPr>
                  <pic:blipFill>
                    <a:blip r:embed="rId11">
                      <a:extLst>
                        <a:ext uri="{28A0092B-C50C-407E-A947-70E740481C1C}">
                          <a14:useLocalDpi xmlns:a14="http://schemas.microsoft.com/office/drawing/2010/main" val="0"/>
                        </a:ext>
                      </a:extLst>
                    </a:blip>
                    <a:stretch>
                      <a:fillRect/>
                    </a:stretch>
                  </pic:blipFill>
                  <pic:spPr>
                    <a:xfrm rot="906692">
                      <a:off x="0" y="0"/>
                      <a:ext cx="4435475" cy="2429510"/>
                    </a:xfrm>
                    <a:prstGeom prst="rect">
                      <a:avLst/>
                    </a:prstGeom>
                  </pic:spPr>
                </pic:pic>
              </a:graphicData>
            </a:graphic>
            <wp14:sizeRelH relativeFrom="page">
              <wp14:pctWidth>0</wp14:pctWidth>
            </wp14:sizeRelH>
            <wp14:sizeRelV relativeFrom="page">
              <wp14:pctHeight>0</wp14:pctHeight>
            </wp14:sizeRelV>
          </wp:anchor>
        </w:drawing>
      </w:r>
    </w:p>
    <w:p w14:paraId="3769A747" w14:textId="77777777" w:rsidR="004A3504" w:rsidRPr="004A3504" w:rsidRDefault="004A3504" w:rsidP="004A3504">
      <w:pPr>
        <w:rPr>
          <w:sz w:val="32"/>
          <w:szCs w:val="32"/>
        </w:rPr>
      </w:pPr>
    </w:p>
    <w:p w14:paraId="08B474F6" w14:textId="3996831D" w:rsidR="004A3504" w:rsidRPr="004A3504" w:rsidRDefault="004A3504" w:rsidP="004A3504">
      <w:pPr>
        <w:rPr>
          <w:sz w:val="32"/>
          <w:szCs w:val="32"/>
        </w:rPr>
      </w:pPr>
    </w:p>
    <w:p w14:paraId="72A816B9" w14:textId="77777777" w:rsidR="004A3504" w:rsidRPr="004A3504" w:rsidRDefault="004A3504" w:rsidP="004A3504">
      <w:pPr>
        <w:rPr>
          <w:sz w:val="32"/>
          <w:szCs w:val="32"/>
        </w:rPr>
      </w:pPr>
    </w:p>
    <w:p w14:paraId="0D5E3FD8" w14:textId="77777777" w:rsidR="004A3504" w:rsidRPr="004A3504" w:rsidRDefault="004A3504" w:rsidP="004A3504">
      <w:pPr>
        <w:rPr>
          <w:sz w:val="32"/>
          <w:szCs w:val="32"/>
        </w:rPr>
      </w:pPr>
    </w:p>
    <w:p w14:paraId="68D164B4" w14:textId="441143C7" w:rsidR="00783610" w:rsidRDefault="004A3504" w:rsidP="004A3504">
      <w:pPr>
        <w:tabs>
          <w:tab w:val="left" w:pos="3383"/>
        </w:tabs>
        <w:rPr>
          <w:sz w:val="32"/>
          <w:szCs w:val="32"/>
        </w:rPr>
      </w:pPr>
      <w:r>
        <w:rPr>
          <w:sz w:val="32"/>
          <w:szCs w:val="32"/>
        </w:rPr>
        <w:tab/>
      </w:r>
    </w:p>
    <w:p w14:paraId="656202D5" w14:textId="77777777" w:rsidR="004A3504" w:rsidRDefault="004A3504" w:rsidP="004A3504">
      <w:pPr>
        <w:tabs>
          <w:tab w:val="left" w:pos="3383"/>
        </w:tabs>
        <w:rPr>
          <w:sz w:val="32"/>
          <w:szCs w:val="32"/>
        </w:rPr>
      </w:pPr>
    </w:p>
    <w:p w14:paraId="7BD091F0" w14:textId="554DF86D" w:rsidR="00537F17" w:rsidRPr="00537F17" w:rsidRDefault="004A3504" w:rsidP="004A3504">
      <w:pPr>
        <w:tabs>
          <w:tab w:val="left" w:pos="3383"/>
        </w:tabs>
        <w:rPr>
          <w:sz w:val="28"/>
          <w:szCs w:val="28"/>
        </w:rPr>
      </w:pPr>
      <w:r w:rsidRPr="00537F17">
        <w:rPr>
          <w:sz w:val="28"/>
          <w:szCs w:val="28"/>
        </w:rPr>
        <w:t xml:space="preserve">As it gets towards the end, the sudden lighting change can be noticed. It gets darker and when one of the characters goes outside, the audience sees how dark it is. </w:t>
      </w:r>
    </w:p>
    <w:p w14:paraId="224457BB" w14:textId="2B404ACF" w:rsidR="00537F17" w:rsidRPr="00537F17" w:rsidRDefault="00537F17" w:rsidP="004A3504">
      <w:pPr>
        <w:tabs>
          <w:tab w:val="left" w:pos="3383"/>
        </w:tabs>
        <w:rPr>
          <w:sz w:val="28"/>
          <w:szCs w:val="28"/>
        </w:rPr>
      </w:pPr>
      <w:r w:rsidRPr="00537F17">
        <w:rPr>
          <w:noProof/>
          <w:sz w:val="28"/>
          <w:szCs w:val="28"/>
        </w:rPr>
        <w:drawing>
          <wp:anchor distT="0" distB="0" distL="114300" distR="114300" simplePos="0" relativeHeight="251664384" behindDoc="0" locked="0" layoutInCell="1" allowOverlap="1" wp14:anchorId="4A0DF9D1" wp14:editId="5C82BF8A">
            <wp:simplePos x="0" y="0"/>
            <wp:positionH relativeFrom="column">
              <wp:posOffset>228600</wp:posOffset>
            </wp:positionH>
            <wp:positionV relativeFrom="paragraph">
              <wp:posOffset>60325</wp:posOffset>
            </wp:positionV>
            <wp:extent cx="4796790" cy="2825115"/>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3-23 at 17.40.16.png"/>
                    <pic:cNvPicPr/>
                  </pic:nvPicPr>
                  <pic:blipFill>
                    <a:blip r:embed="rId5">
                      <a:extLst>
                        <a:ext uri="{28A0092B-C50C-407E-A947-70E740481C1C}">
                          <a14:useLocalDpi xmlns:a14="http://schemas.microsoft.com/office/drawing/2010/main" val="0"/>
                        </a:ext>
                      </a:extLst>
                    </a:blip>
                    <a:stretch>
                      <a:fillRect/>
                    </a:stretch>
                  </pic:blipFill>
                  <pic:spPr>
                    <a:xfrm>
                      <a:off x="0" y="0"/>
                      <a:ext cx="4796790" cy="2825115"/>
                    </a:xfrm>
                    <a:prstGeom prst="rect">
                      <a:avLst/>
                    </a:prstGeom>
                  </pic:spPr>
                </pic:pic>
              </a:graphicData>
            </a:graphic>
            <wp14:sizeRelH relativeFrom="page">
              <wp14:pctWidth>0</wp14:pctWidth>
            </wp14:sizeRelH>
            <wp14:sizeRelV relativeFrom="page">
              <wp14:pctHeight>0</wp14:pctHeight>
            </wp14:sizeRelV>
          </wp:anchor>
        </w:drawing>
      </w:r>
    </w:p>
    <w:p w14:paraId="7C13818A" w14:textId="521182DA" w:rsidR="004A3504" w:rsidRDefault="004A3504" w:rsidP="004A3504">
      <w:pPr>
        <w:tabs>
          <w:tab w:val="left" w:pos="3383"/>
        </w:tabs>
        <w:rPr>
          <w:sz w:val="28"/>
          <w:szCs w:val="28"/>
        </w:rPr>
      </w:pPr>
      <w:r w:rsidRPr="00537F17">
        <w:rPr>
          <w:sz w:val="28"/>
          <w:szCs w:val="28"/>
        </w:rPr>
        <w:t>The lighting used is still natural, but when filming, we especially filmed the last part early in the morning and the opening sequence later in the day. This is because we didn’t have the budget to buy and use specific lighting props</w:t>
      </w:r>
      <w:r w:rsidR="00537F17" w:rsidRPr="00537F17">
        <w:rPr>
          <w:sz w:val="28"/>
          <w:szCs w:val="28"/>
        </w:rPr>
        <w:t xml:space="preserve">, although we had the possibility to use a reflector or any lamps. </w:t>
      </w:r>
    </w:p>
    <w:p w14:paraId="208A25C3" w14:textId="77777777" w:rsidR="00537F17" w:rsidRPr="00537F17" w:rsidRDefault="00537F17" w:rsidP="004A3504">
      <w:pPr>
        <w:tabs>
          <w:tab w:val="left" w:pos="3383"/>
        </w:tabs>
        <w:rPr>
          <w:sz w:val="28"/>
          <w:szCs w:val="28"/>
        </w:rPr>
      </w:pPr>
    </w:p>
    <w:p w14:paraId="2806CB9F" w14:textId="77777777" w:rsidR="00537F17" w:rsidRDefault="00537F17" w:rsidP="004A3504">
      <w:pPr>
        <w:tabs>
          <w:tab w:val="left" w:pos="3383"/>
        </w:tabs>
        <w:rPr>
          <w:sz w:val="28"/>
          <w:szCs w:val="28"/>
        </w:rPr>
      </w:pPr>
      <w:r>
        <w:rPr>
          <w:sz w:val="28"/>
          <w:szCs w:val="28"/>
        </w:rPr>
        <w:t xml:space="preserve">We decided to use this kind of lighting as its once again conventional for a Yurei film and secondly, when watching One Missed Call, we thought that the lighting they used was very effective when firstly, the girl is in the restaurant, the lighting used was bright and as soon as she and her other friend went to the toilet, the lighting didn’t change to dark, but it was much dimmer. </w:t>
      </w:r>
    </w:p>
    <w:p w14:paraId="534222C1" w14:textId="5A5EA7C1" w:rsidR="00537F17" w:rsidRPr="00537F17" w:rsidRDefault="00537F17" w:rsidP="004A3504">
      <w:pPr>
        <w:tabs>
          <w:tab w:val="left" w:pos="3383"/>
        </w:tabs>
        <w:rPr>
          <w:sz w:val="28"/>
          <w:szCs w:val="28"/>
        </w:rPr>
      </w:pPr>
      <w:r>
        <w:rPr>
          <w:noProof/>
          <w:sz w:val="28"/>
          <w:szCs w:val="28"/>
        </w:rPr>
        <w:drawing>
          <wp:anchor distT="0" distB="0" distL="114300" distR="114300" simplePos="0" relativeHeight="251665408" behindDoc="0" locked="0" layoutInCell="1" allowOverlap="1" wp14:anchorId="10C21750" wp14:editId="5A487D86">
            <wp:simplePos x="0" y="0"/>
            <wp:positionH relativeFrom="column">
              <wp:posOffset>1828800</wp:posOffset>
            </wp:positionH>
            <wp:positionV relativeFrom="paragraph">
              <wp:posOffset>751840</wp:posOffset>
            </wp:positionV>
            <wp:extent cx="4339590" cy="2458085"/>
            <wp:effectExtent l="0" t="0" r="381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3-11 at 11.57.25.png"/>
                    <pic:cNvPicPr/>
                  </pic:nvPicPr>
                  <pic:blipFill>
                    <a:blip r:embed="rId12">
                      <a:extLst>
                        <a:ext uri="{28A0092B-C50C-407E-A947-70E740481C1C}">
                          <a14:useLocalDpi xmlns:a14="http://schemas.microsoft.com/office/drawing/2010/main" val="0"/>
                        </a:ext>
                      </a:extLst>
                    </a:blip>
                    <a:stretch>
                      <a:fillRect/>
                    </a:stretch>
                  </pic:blipFill>
                  <pic:spPr>
                    <a:xfrm>
                      <a:off x="0" y="0"/>
                      <a:ext cx="4339590" cy="2458085"/>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 xml:space="preserve">This acted as a signifier to the audience that the Yurei character is present somewhere. By using the same type of lighting in our film, we intended to signify the audience about the Yurei and that something is about to happen soon. </w:t>
      </w:r>
    </w:p>
    <w:p w14:paraId="2B3C2DAA" w14:textId="07BAFC45" w:rsidR="00537F17" w:rsidRDefault="00537F17" w:rsidP="004A3504">
      <w:pPr>
        <w:tabs>
          <w:tab w:val="left" w:pos="3383"/>
        </w:tabs>
        <w:rPr>
          <w:sz w:val="28"/>
          <w:szCs w:val="28"/>
        </w:rPr>
      </w:pPr>
    </w:p>
    <w:p w14:paraId="6ED77F1B" w14:textId="0C0296C4" w:rsidR="00537F17" w:rsidRDefault="00537F17" w:rsidP="004A3504">
      <w:pPr>
        <w:tabs>
          <w:tab w:val="left" w:pos="3383"/>
        </w:tabs>
        <w:rPr>
          <w:sz w:val="28"/>
          <w:szCs w:val="28"/>
        </w:rPr>
      </w:pPr>
    </w:p>
    <w:p w14:paraId="2A046C47" w14:textId="77777777" w:rsidR="00537F17" w:rsidRDefault="00537F17" w:rsidP="004A3504">
      <w:pPr>
        <w:tabs>
          <w:tab w:val="left" w:pos="3383"/>
        </w:tabs>
        <w:rPr>
          <w:sz w:val="28"/>
          <w:szCs w:val="28"/>
        </w:rPr>
      </w:pPr>
    </w:p>
    <w:p w14:paraId="06BA972B" w14:textId="77777777" w:rsidR="00537F17" w:rsidRDefault="00537F17" w:rsidP="004A3504">
      <w:pPr>
        <w:tabs>
          <w:tab w:val="left" w:pos="3383"/>
        </w:tabs>
        <w:rPr>
          <w:sz w:val="28"/>
          <w:szCs w:val="28"/>
        </w:rPr>
      </w:pPr>
    </w:p>
    <w:p w14:paraId="3F460903" w14:textId="77777777" w:rsidR="00537F17" w:rsidRDefault="00537F17" w:rsidP="004A3504">
      <w:pPr>
        <w:tabs>
          <w:tab w:val="left" w:pos="3383"/>
        </w:tabs>
        <w:rPr>
          <w:sz w:val="28"/>
          <w:szCs w:val="28"/>
        </w:rPr>
      </w:pPr>
    </w:p>
    <w:p w14:paraId="7CD4A15C" w14:textId="77777777" w:rsidR="00537F17" w:rsidRDefault="00537F17" w:rsidP="004A3504">
      <w:pPr>
        <w:tabs>
          <w:tab w:val="left" w:pos="3383"/>
        </w:tabs>
        <w:rPr>
          <w:sz w:val="28"/>
          <w:szCs w:val="28"/>
        </w:rPr>
      </w:pPr>
    </w:p>
    <w:p w14:paraId="043F4E7F" w14:textId="77777777" w:rsidR="00537F17" w:rsidRDefault="00537F17" w:rsidP="004A3504">
      <w:pPr>
        <w:tabs>
          <w:tab w:val="left" w:pos="3383"/>
        </w:tabs>
        <w:rPr>
          <w:sz w:val="28"/>
          <w:szCs w:val="28"/>
        </w:rPr>
      </w:pPr>
    </w:p>
    <w:p w14:paraId="6EE88F04" w14:textId="6AC38203" w:rsidR="00537F17" w:rsidRDefault="00537F17" w:rsidP="004A3504">
      <w:pPr>
        <w:tabs>
          <w:tab w:val="left" w:pos="3383"/>
        </w:tabs>
        <w:rPr>
          <w:b/>
          <w:sz w:val="32"/>
          <w:szCs w:val="32"/>
        </w:rPr>
      </w:pPr>
      <w:r w:rsidRPr="00537F17">
        <w:rPr>
          <w:b/>
          <w:sz w:val="32"/>
          <w:szCs w:val="32"/>
        </w:rPr>
        <w:t>Sound</w:t>
      </w:r>
    </w:p>
    <w:p w14:paraId="695FAD24" w14:textId="77777777" w:rsidR="00537F17" w:rsidRDefault="00537F17" w:rsidP="004A3504">
      <w:pPr>
        <w:tabs>
          <w:tab w:val="left" w:pos="3383"/>
        </w:tabs>
        <w:rPr>
          <w:b/>
          <w:sz w:val="32"/>
          <w:szCs w:val="32"/>
        </w:rPr>
      </w:pPr>
    </w:p>
    <w:p w14:paraId="1682282E" w14:textId="0B03CBC4" w:rsidR="00537F17" w:rsidRDefault="00537F17" w:rsidP="004A3504">
      <w:pPr>
        <w:tabs>
          <w:tab w:val="left" w:pos="3383"/>
        </w:tabs>
        <w:rPr>
          <w:sz w:val="28"/>
          <w:szCs w:val="28"/>
        </w:rPr>
      </w:pPr>
      <w:r>
        <w:rPr>
          <w:sz w:val="28"/>
          <w:szCs w:val="28"/>
        </w:rPr>
        <w:t>Yurei films generally don’t use a lot of non-diegetic music. It is often diegetic in order for the film to be more realistic and present day set so that the suspense and tension bu</w:t>
      </w:r>
      <w:r w:rsidR="00AE6BD3">
        <w:rPr>
          <w:sz w:val="28"/>
          <w:szCs w:val="28"/>
        </w:rPr>
        <w:t xml:space="preserve">ilds up much quicker and easier. Our group decided to follow the conventions of the sound use in Yurei films and used only two pieces of non-diegetic music. </w:t>
      </w:r>
    </w:p>
    <w:p w14:paraId="46A03450" w14:textId="77777777" w:rsidR="00AE6BD3" w:rsidRDefault="00AE6BD3" w:rsidP="004A3504">
      <w:pPr>
        <w:tabs>
          <w:tab w:val="left" w:pos="3383"/>
        </w:tabs>
        <w:rPr>
          <w:sz w:val="28"/>
          <w:szCs w:val="28"/>
        </w:rPr>
      </w:pPr>
    </w:p>
    <w:p w14:paraId="224BDB8F" w14:textId="49C909FA" w:rsidR="00AE6BD3" w:rsidRDefault="00AE6BD3" w:rsidP="004A3504">
      <w:pPr>
        <w:tabs>
          <w:tab w:val="left" w:pos="3383"/>
        </w:tabs>
        <w:rPr>
          <w:sz w:val="28"/>
          <w:szCs w:val="28"/>
        </w:rPr>
      </w:pPr>
      <w:r>
        <w:rPr>
          <w:sz w:val="28"/>
          <w:szCs w:val="28"/>
        </w:rPr>
        <w:t>The fi</w:t>
      </w:r>
      <w:r w:rsidR="00866672">
        <w:rPr>
          <w:sz w:val="28"/>
          <w:szCs w:val="28"/>
        </w:rPr>
        <w:t>r</w:t>
      </w:r>
      <w:r>
        <w:rPr>
          <w:sz w:val="28"/>
          <w:szCs w:val="28"/>
        </w:rPr>
        <w:t>st piece of non-diegetic music</w:t>
      </w:r>
      <w:r w:rsidR="00866672">
        <w:rPr>
          <w:sz w:val="28"/>
          <w:szCs w:val="28"/>
        </w:rPr>
        <w:t xml:space="preserve"> acts as a sound bridge</w:t>
      </w:r>
      <w:r>
        <w:rPr>
          <w:sz w:val="28"/>
          <w:szCs w:val="28"/>
        </w:rPr>
        <w:t xml:space="preserve"> for </w:t>
      </w:r>
      <w:r w:rsidR="00866672">
        <w:rPr>
          <w:sz w:val="28"/>
          <w:szCs w:val="28"/>
        </w:rPr>
        <w:t>the</w:t>
      </w:r>
      <w:r>
        <w:rPr>
          <w:sz w:val="28"/>
          <w:szCs w:val="28"/>
        </w:rPr>
        <w:t xml:space="preserve"> couple of scenes. This is a conventional and effective use of sound in Yurei films. </w:t>
      </w:r>
    </w:p>
    <w:p w14:paraId="2BACC47E" w14:textId="7526B76E" w:rsidR="00AE6BD3" w:rsidRDefault="00AE6BD3" w:rsidP="004A3504">
      <w:pPr>
        <w:tabs>
          <w:tab w:val="left" w:pos="3383"/>
        </w:tabs>
        <w:rPr>
          <w:sz w:val="28"/>
          <w:szCs w:val="28"/>
        </w:rPr>
      </w:pPr>
      <w:r>
        <w:rPr>
          <w:sz w:val="28"/>
          <w:szCs w:val="28"/>
        </w:rPr>
        <w:t>For example in The Curse, a specific sound is used at the start of the film and then bridges</w:t>
      </w:r>
      <w:r w:rsidR="00866672">
        <w:rPr>
          <w:sz w:val="28"/>
          <w:szCs w:val="28"/>
        </w:rPr>
        <w:t xml:space="preserve"> for 2-3 scenes. This creates a</w:t>
      </w:r>
      <w:r>
        <w:rPr>
          <w:sz w:val="28"/>
          <w:szCs w:val="28"/>
        </w:rPr>
        <w:t xml:space="preserve"> smooth flow of the shots and shows the realistic, normal day of the characters. </w:t>
      </w:r>
    </w:p>
    <w:p w14:paraId="409092D0" w14:textId="77777777" w:rsidR="00866672" w:rsidRDefault="00866672" w:rsidP="004A3504">
      <w:pPr>
        <w:tabs>
          <w:tab w:val="left" w:pos="3383"/>
        </w:tabs>
        <w:rPr>
          <w:sz w:val="28"/>
          <w:szCs w:val="28"/>
        </w:rPr>
      </w:pPr>
    </w:p>
    <w:p w14:paraId="055D0AFC" w14:textId="4A1E9AE1" w:rsidR="00866672" w:rsidRDefault="00866672" w:rsidP="004A3504">
      <w:pPr>
        <w:tabs>
          <w:tab w:val="left" w:pos="3383"/>
        </w:tabs>
        <w:rPr>
          <w:sz w:val="28"/>
          <w:szCs w:val="28"/>
        </w:rPr>
      </w:pPr>
      <w:r>
        <w:rPr>
          <w:sz w:val="28"/>
          <w:szCs w:val="28"/>
        </w:rPr>
        <w:t xml:space="preserve">The non-diegetic sound used when the letters appear through the letterbox signifies the ‘device’ through which the Yurei character normally appears in films. The same sound of the Facebook message is heard later in our two-minute film, when Olivia receives a message from someone saying “Leila is in a coma”. This time the sound is diegetic. </w:t>
      </w:r>
    </w:p>
    <w:p w14:paraId="6487071B" w14:textId="77777777" w:rsidR="00060FDB" w:rsidRDefault="00060FDB" w:rsidP="004A3504">
      <w:pPr>
        <w:tabs>
          <w:tab w:val="left" w:pos="3383"/>
        </w:tabs>
        <w:rPr>
          <w:sz w:val="28"/>
          <w:szCs w:val="28"/>
        </w:rPr>
      </w:pPr>
    </w:p>
    <w:p w14:paraId="7FBE7F17" w14:textId="7802A7E0" w:rsidR="00866672" w:rsidRDefault="00866672" w:rsidP="004A3504">
      <w:pPr>
        <w:tabs>
          <w:tab w:val="left" w:pos="3383"/>
        </w:tabs>
        <w:rPr>
          <w:sz w:val="28"/>
          <w:szCs w:val="28"/>
        </w:rPr>
      </w:pPr>
      <w:r>
        <w:rPr>
          <w:sz w:val="28"/>
          <w:szCs w:val="28"/>
        </w:rPr>
        <w:t xml:space="preserve">An example where this conventional use of sound is used is in The Curse, when the audience hears the cry of the cat. </w:t>
      </w:r>
      <w:r w:rsidR="00806D31">
        <w:rPr>
          <w:sz w:val="28"/>
          <w:szCs w:val="28"/>
        </w:rPr>
        <w:t xml:space="preserve"> The audience doesn’t take notice of this sound and only later on do they understand that this was a signifier that this is linked to the Yurei character, just as we chose to include the Facebook message. </w:t>
      </w:r>
    </w:p>
    <w:p w14:paraId="19EEC4DA" w14:textId="77777777" w:rsidR="00806D31" w:rsidRDefault="00806D31" w:rsidP="004A3504">
      <w:pPr>
        <w:tabs>
          <w:tab w:val="left" w:pos="3383"/>
        </w:tabs>
        <w:rPr>
          <w:sz w:val="28"/>
          <w:szCs w:val="28"/>
        </w:rPr>
      </w:pPr>
    </w:p>
    <w:p w14:paraId="226B0C82" w14:textId="77777777" w:rsidR="00806D31" w:rsidRDefault="00806D31" w:rsidP="004A3504">
      <w:pPr>
        <w:tabs>
          <w:tab w:val="left" w:pos="3383"/>
        </w:tabs>
        <w:rPr>
          <w:sz w:val="28"/>
          <w:szCs w:val="28"/>
        </w:rPr>
      </w:pPr>
    </w:p>
    <w:p w14:paraId="31B83AEB" w14:textId="77777777" w:rsidR="006E2B62" w:rsidRDefault="006E2B62" w:rsidP="004A3504">
      <w:pPr>
        <w:tabs>
          <w:tab w:val="left" w:pos="3383"/>
        </w:tabs>
        <w:rPr>
          <w:b/>
          <w:sz w:val="32"/>
          <w:szCs w:val="32"/>
        </w:rPr>
      </w:pPr>
    </w:p>
    <w:p w14:paraId="03B90B16" w14:textId="77777777" w:rsidR="006E2B62" w:rsidRDefault="006E2B62" w:rsidP="004A3504">
      <w:pPr>
        <w:tabs>
          <w:tab w:val="left" w:pos="3383"/>
        </w:tabs>
        <w:rPr>
          <w:b/>
          <w:sz w:val="32"/>
          <w:szCs w:val="32"/>
        </w:rPr>
      </w:pPr>
    </w:p>
    <w:p w14:paraId="6CEB09EE" w14:textId="77777777" w:rsidR="006E2B62" w:rsidRDefault="006E2B62" w:rsidP="004A3504">
      <w:pPr>
        <w:tabs>
          <w:tab w:val="left" w:pos="3383"/>
        </w:tabs>
        <w:rPr>
          <w:b/>
          <w:sz w:val="32"/>
          <w:szCs w:val="32"/>
        </w:rPr>
      </w:pPr>
    </w:p>
    <w:p w14:paraId="0FE8DF7B" w14:textId="77777777" w:rsidR="006E2B62" w:rsidRDefault="006E2B62" w:rsidP="004A3504">
      <w:pPr>
        <w:tabs>
          <w:tab w:val="left" w:pos="3383"/>
        </w:tabs>
        <w:rPr>
          <w:b/>
          <w:sz w:val="32"/>
          <w:szCs w:val="32"/>
        </w:rPr>
      </w:pPr>
    </w:p>
    <w:p w14:paraId="73D23A70" w14:textId="77777777" w:rsidR="006E2B62" w:rsidRDefault="006E2B62" w:rsidP="004A3504">
      <w:pPr>
        <w:tabs>
          <w:tab w:val="left" w:pos="3383"/>
        </w:tabs>
        <w:rPr>
          <w:b/>
          <w:sz w:val="32"/>
          <w:szCs w:val="32"/>
        </w:rPr>
      </w:pPr>
    </w:p>
    <w:p w14:paraId="6318C2D6" w14:textId="77777777" w:rsidR="006E2B62" w:rsidRDefault="006E2B62" w:rsidP="004A3504">
      <w:pPr>
        <w:tabs>
          <w:tab w:val="left" w:pos="3383"/>
        </w:tabs>
        <w:rPr>
          <w:b/>
          <w:sz w:val="32"/>
          <w:szCs w:val="32"/>
        </w:rPr>
      </w:pPr>
    </w:p>
    <w:p w14:paraId="47F7782A" w14:textId="77777777" w:rsidR="006E2B62" w:rsidRDefault="006E2B62" w:rsidP="004A3504">
      <w:pPr>
        <w:tabs>
          <w:tab w:val="left" w:pos="3383"/>
        </w:tabs>
        <w:rPr>
          <w:b/>
          <w:sz w:val="32"/>
          <w:szCs w:val="32"/>
        </w:rPr>
      </w:pPr>
    </w:p>
    <w:p w14:paraId="7BC9B6B9" w14:textId="77777777" w:rsidR="006E2B62" w:rsidRDefault="006E2B62" w:rsidP="004A3504">
      <w:pPr>
        <w:tabs>
          <w:tab w:val="left" w:pos="3383"/>
        </w:tabs>
        <w:rPr>
          <w:b/>
          <w:sz w:val="32"/>
          <w:szCs w:val="32"/>
        </w:rPr>
      </w:pPr>
    </w:p>
    <w:p w14:paraId="0473E4C0" w14:textId="77777777" w:rsidR="006E2B62" w:rsidRDefault="006E2B62" w:rsidP="004A3504">
      <w:pPr>
        <w:tabs>
          <w:tab w:val="left" w:pos="3383"/>
        </w:tabs>
        <w:rPr>
          <w:b/>
          <w:sz w:val="32"/>
          <w:szCs w:val="32"/>
        </w:rPr>
      </w:pPr>
    </w:p>
    <w:p w14:paraId="6D1B51DE" w14:textId="77777777" w:rsidR="006E2B62" w:rsidRDefault="006E2B62" w:rsidP="004A3504">
      <w:pPr>
        <w:tabs>
          <w:tab w:val="left" w:pos="3383"/>
        </w:tabs>
        <w:rPr>
          <w:b/>
          <w:sz w:val="32"/>
          <w:szCs w:val="32"/>
        </w:rPr>
      </w:pPr>
    </w:p>
    <w:p w14:paraId="4C20B3B9" w14:textId="77777777" w:rsidR="006E2B62" w:rsidRDefault="006E2B62" w:rsidP="004A3504">
      <w:pPr>
        <w:tabs>
          <w:tab w:val="left" w:pos="3383"/>
        </w:tabs>
        <w:rPr>
          <w:b/>
          <w:sz w:val="32"/>
          <w:szCs w:val="32"/>
        </w:rPr>
      </w:pPr>
    </w:p>
    <w:p w14:paraId="1D9BA6A3" w14:textId="77777777" w:rsidR="006E2B62" w:rsidRDefault="006E2B62" w:rsidP="004A3504">
      <w:pPr>
        <w:tabs>
          <w:tab w:val="left" w:pos="3383"/>
        </w:tabs>
        <w:rPr>
          <w:b/>
          <w:sz w:val="32"/>
          <w:szCs w:val="32"/>
        </w:rPr>
      </w:pPr>
    </w:p>
    <w:p w14:paraId="2A06FD3E" w14:textId="7FCBA034" w:rsidR="00806D31" w:rsidRDefault="00806D31" w:rsidP="004A3504">
      <w:pPr>
        <w:tabs>
          <w:tab w:val="left" w:pos="3383"/>
        </w:tabs>
        <w:rPr>
          <w:b/>
          <w:sz w:val="32"/>
          <w:szCs w:val="32"/>
        </w:rPr>
      </w:pPr>
      <w:r w:rsidRPr="00806D31">
        <w:rPr>
          <w:b/>
          <w:sz w:val="32"/>
          <w:szCs w:val="32"/>
        </w:rPr>
        <w:t>Mise en scene</w:t>
      </w:r>
    </w:p>
    <w:p w14:paraId="41CDE7F2" w14:textId="77777777" w:rsidR="00806D31" w:rsidRDefault="00806D31" w:rsidP="004A3504">
      <w:pPr>
        <w:tabs>
          <w:tab w:val="left" w:pos="3383"/>
        </w:tabs>
        <w:rPr>
          <w:b/>
          <w:sz w:val="32"/>
          <w:szCs w:val="32"/>
        </w:rPr>
      </w:pPr>
    </w:p>
    <w:p w14:paraId="13480EE6" w14:textId="4766D471" w:rsidR="00806D31" w:rsidRDefault="00806D31" w:rsidP="004A3504">
      <w:pPr>
        <w:tabs>
          <w:tab w:val="left" w:pos="3383"/>
        </w:tabs>
        <w:rPr>
          <w:sz w:val="28"/>
          <w:szCs w:val="28"/>
        </w:rPr>
      </w:pPr>
      <w:r>
        <w:rPr>
          <w:sz w:val="28"/>
          <w:szCs w:val="28"/>
        </w:rPr>
        <w:t>Overall, the mise en scene used in our film is conventional for Yurei films because it is contemporary to when the film was shot. Its modern and the setting and costumes used are present day.</w:t>
      </w:r>
    </w:p>
    <w:p w14:paraId="4E705B2E" w14:textId="77777777" w:rsidR="00806D31" w:rsidRDefault="00806D31" w:rsidP="004A3504">
      <w:pPr>
        <w:tabs>
          <w:tab w:val="left" w:pos="3383"/>
        </w:tabs>
        <w:rPr>
          <w:sz w:val="28"/>
          <w:szCs w:val="28"/>
        </w:rPr>
      </w:pPr>
    </w:p>
    <w:p w14:paraId="4EF0DFFF" w14:textId="25C2CD19" w:rsidR="00806D31" w:rsidRDefault="00806D31" w:rsidP="004A3504">
      <w:pPr>
        <w:tabs>
          <w:tab w:val="left" w:pos="3383"/>
        </w:tabs>
        <w:rPr>
          <w:sz w:val="28"/>
          <w:szCs w:val="28"/>
        </w:rPr>
      </w:pPr>
      <w:r>
        <w:rPr>
          <w:sz w:val="28"/>
          <w:szCs w:val="28"/>
        </w:rPr>
        <w:t xml:space="preserve">There is always an important prop used during the film, and it usually the ‘device’ through which the Yurei communicates with its victims. </w:t>
      </w:r>
    </w:p>
    <w:p w14:paraId="060A404B" w14:textId="3D42FA3F" w:rsidR="006E2B62" w:rsidRDefault="006E2B62" w:rsidP="004A3504">
      <w:pPr>
        <w:tabs>
          <w:tab w:val="left" w:pos="3383"/>
        </w:tabs>
        <w:rPr>
          <w:sz w:val="28"/>
          <w:szCs w:val="28"/>
        </w:rPr>
      </w:pPr>
      <w:r>
        <w:rPr>
          <w:noProof/>
          <w:sz w:val="28"/>
          <w:szCs w:val="28"/>
        </w:rPr>
        <w:drawing>
          <wp:anchor distT="0" distB="0" distL="114300" distR="114300" simplePos="0" relativeHeight="251666432" behindDoc="0" locked="0" layoutInCell="1" allowOverlap="1" wp14:anchorId="502B972A" wp14:editId="4D870546">
            <wp:simplePos x="0" y="0"/>
            <wp:positionH relativeFrom="column">
              <wp:posOffset>2286000</wp:posOffset>
            </wp:positionH>
            <wp:positionV relativeFrom="paragraph">
              <wp:posOffset>7620</wp:posOffset>
            </wp:positionV>
            <wp:extent cx="3543300" cy="3136900"/>
            <wp:effectExtent l="0" t="0" r="12700" b="1270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png"/>
                    <pic:cNvPicPr/>
                  </pic:nvPicPr>
                  <pic:blipFill>
                    <a:blip r:embed="rId13">
                      <a:extLst>
                        <a:ext uri="{28A0092B-C50C-407E-A947-70E740481C1C}">
                          <a14:useLocalDpi xmlns:a14="http://schemas.microsoft.com/office/drawing/2010/main" val="0"/>
                        </a:ext>
                      </a:extLst>
                    </a:blip>
                    <a:stretch>
                      <a:fillRect/>
                    </a:stretch>
                  </pic:blipFill>
                  <pic:spPr>
                    <a:xfrm>
                      <a:off x="0" y="0"/>
                      <a:ext cx="3543300" cy="3136900"/>
                    </a:xfrm>
                    <a:prstGeom prst="rect">
                      <a:avLst/>
                    </a:prstGeom>
                  </pic:spPr>
                </pic:pic>
              </a:graphicData>
            </a:graphic>
            <wp14:sizeRelH relativeFrom="page">
              <wp14:pctWidth>0</wp14:pctWidth>
            </wp14:sizeRelH>
            <wp14:sizeRelV relativeFrom="page">
              <wp14:pctHeight>0</wp14:pctHeight>
            </wp14:sizeRelV>
          </wp:anchor>
        </w:drawing>
      </w:r>
    </w:p>
    <w:p w14:paraId="4FE225B8" w14:textId="77777777" w:rsidR="006E2B62" w:rsidRDefault="006E2B62" w:rsidP="004A3504">
      <w:pPr>
        <w:tabs>
          <w:tab w:val="left" w:pos="3383"/>
        </w:tabs>
        <w:rPr>
          <w:sz w:val="28"/>
          <w:szCs w:val="28"/>
        </w:rPr>
      </w:pPr>
    </w:p>
    <w:p w14:paraId="31CDF523" w14:textId="77777777" w:rsidR="006E2B62" w:rsidRDefault="006E2B62" w:rsidP="004A3504">
      <w:pPr>
        <w:tabs>
          <w:tab w:val="left" w:pos="3383"/>
        </w:tabs>
        <w:rPr>
          <w:sz w:val="28"/>
          <w:szCs w:val="28"/>
        </w:rPr>
      </w:pPr>
    </w:p>
    <w:p w14:paraId="45420BC4" w14:textId="77777777" w:rsidR="006E2B62" w:rsidRDefault="006E2B62" w:rsidP="004A3504">
      <w:pPr>
        <w:tabs>
          <w:tab w:val="left" w:pos="3383"/>
        </w:tabs>
        <w:rPr>
          <w:sz w:val="28"/>
          <w:szCs w:val="28"/>
        </w:rPr>
      </w:pPr>
    </w:p>
    <w:p w14:paraId="52511F1D" w14:textId="17EE577D" w:rsidR="006E2B62" w:rsidRDefault="006E2B62" w:rsidP="004A3504">
      <w:pPr>
        <w:tabs>
          <w:tab w:val="left" w:pos="3383"/>
        </w:tabs>
        <w:rPr>
          <w:sz w:val="28"/>
          <w:szCs w:val="28"/>
        </w:rPr>
      </w:pPr>
      <w:r>
        <w:rPr>
          <w:sz w:val="28"/>
          <w:szCs w:val="28"/>
        </w:rPr>
        <w:t xml:space="preserve">                               The Ring </w:t>
      </w:r>
    </w:p>
    <w:p w14:paraId="6955CEAE" w14:textId="77777777" w:rsidR="006E2B62" w:rsidRPr="006E2B62" w:rsidRDefault="006E2B62" w:rsidP="006E2B62">
      <w:pPr>
        <w:rPr>
          <w:sz w:val="28"/>
          <w:szCs w:val="28"/>
        </w:rPr>
      </w:pPr>
    </w:p>
    <w:p w14:paraId="7FFACE33" w14:textId="77777777" w:rsidR="006E2B62" w:rsidRPr="006E2B62" w:rsidRDefault="006E2B62" w:rsidP="006E2B62">
      <w:pPr>
        <w:rPr>
          <w:sz w:val="28"/>
          <w:szCs w:val="28"/>
        </w:rPr>
      </w:pPr>
    </w:p>
    <w:p w14:paraId="5A30279C" w14:textId="77777777" w:rsidR="006E2B62" w:rsidRPr="006E2B62" w:rsidRDefault="006E2B62" w:rsidP="006E2B62">
      <w:pPr>
        <w:rPr>
          <w:sz w:val="28"/>
          <w:szCs w:val="28"/>
        </w:rPr>
      </w:pPr>
    </w:p>
    <w:p w14:paraId="50172663" w14:textId="77777777" w:rsidR="006E2B62" w:rsidRPr="006E2B62" w:rsidRDefault="006E2B62" w:rsidP="006E2B62">
      <w:pPr>
        <w:rPr>
          <w:sz w:val="28"/>
          <w:szCs w:val="28"/>
        </w:rPr>
      </w:pPr>
    </w:p>
    <w:p w14:paraId="646EEDFF" w14:textId="77777777" w:rsidR="006E2B62" w:rsidRPr="006E2B62" w:rsidRDefault="006E2B62" w:rsidP="006E2B62">
      <w:pPr>
        <w:rPr>
          <w:sz w:val="28"/>
          <w:szCs w:val="28"/>
        </w:rPr>
      </w:pPr>
    </w:p>
    <w:p w14:paraId="269282AC" w14:textId="77777777" w:rsidR="006E2B62" w:rsidRPr="006E2B62" w:rsidRDefault="006E2B62" w:rsidP="006E2B62">
      <w:pPr>
        <w:rPr>
          <w:sz w:val="28"/>
          <w:szCs w:val="28"/>
        </w:rPr>
      </w:pPr>
    </w:p>
    <w:p w14:paraId="21CCF764" w14:textId="77777777" w:rsidR="006E2B62" w:rsidRPr="006E2B62" w:rsidRDefault="006E2B62" w:rsidP="006E2B62">
      <w:pPr>
        <w:rPr>
          <w:sz w:val="28"/>
          <w:szCs w:val="28"/>
        </w:rPr>
      </w:pPr>
    </w:p>
    <w:p w14:paraId="38882F76" w14:textId="77777777" w:rsidR="006E2B62" w:rsidRPr="006E2B62" w:rsidRDefault="006E2B62" w:rsidP="006E2B62">
      <w:pPr>
        <w:rPr>
          <w:sz w:val="28"/>
          <w:szCs w:val="28"/>
        </w:rPr>
      </w:pPr>
    </w:p>
    <w:p w14:paraId="7B5A2892" w14:textId="77777777" w:rsidR="006E2B62" w:rsidRPr="006E2B62" w:rsidRDefault="006E2B62" w:rsidP="006E2B62">
      <w:pPr>
        <w:rPr>
          <w:sz w:val="28"/>
          <w:szCs w:val="28"/>
        </w:rPr>
      </w:pPr>
    </w:p>
    <w:p w14:paraId="6411F182" w14:textId="77777777" w:rsidR="006E2B62" w:rsidRPr="006E2B62" w:rsidRDefault="006E2B62" w:rsidP="006E2B62">
      <w:pPr>
        <w:rPr>
          <w:sz w:val="28"/>
          <w:szCs w:val="28"/>
        </w:rPr>
      </w:pPr>
    </w:p>
    <w:p w14:paraId="66EA643F" w14:textId="77777777" w:rsidR="006E2B62" w:rsidRPr="006E2B62" w:rsidRDefault="006E2B62" w:rsidP="006E2B62">
      <w:pPr>
        <w:rPr>
          <w:sz w:val="28"/>
          <w:szCs w:val="28"/>
        </w:rPr>
      </w:pPr>
    </w:p>
    <w:p w14:paraId="37D4EED6" w14:textId="1D0FC76C" w:rsidR="006E2B62" w:rsidRPr="006E2B62" w:rsidRDefault="006E2B62" w:rsidP="006E2B62">
      <w:pPr>
        <w:rPr>
          <w:sz w:val="28"/>
          <w:szCs w:val="28"/>
        </w:rPr>
      </w:pPr>
      <w:r>
        <w:rPr>
          <w:noProof/>
          <w:sz w:val="28"/>
          <w:szCs w:val="28"/>
        </w:rPr>
        <w:drawing>
          <wp:anchor distT="0" distB="0" distL="114300" distR="114300" simplePos="0" relativeHeight="251667456" behindDoc="0" locked="0" layoutInCell="1" allowOverlap="1" wp14:anchorId="1AD68F14" wp14:editId="29D6F8E5">
            <wp:simplePos x="0" y="0"/>
            <wp:positionH relativeFrom="column">
              <wp:posOffset>-685800</wp:posOffset>
            </wp:positionH>
            <wp:positionV relativeFrom="paragraph">
              <wp:posOffset>215900</wp:posOffset>
            </wp:positionV>
            <wp:extent cx="4297680" cy="2400300"/>
            <wp:effectExtent l="0" t="0" r="0" b="127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png"/>
                    <pic:cNvPicPr/>
                  </pic:nvPicPr>
                  <pic:blipFill>
                    <a:blip r:embed="rId14">
                      <a:extLst>
                        <a:ext uri="{28A0092B-C50C-407E-A947-70E740481C1C}">
                          <a14:useLocalDpi xmlns:a14="http://schemas.microsoft.com/office/drawing/2010/main" val="0"/>
                        </a:ext>
                      </a:extLst>
                    </a:blip>
                    <a:stretch>
                      <a:fillRect/>
                    </a:stretch>
                  </pic:blipFill>
                  <pic:spPr>
                    <a:xfrm>
                      <a:off x="0" y="0"/>
                      <a:ext cx="4297680" cy="2400300"/>
                    </a:xfrm>
                    <a:prstGeom prst="rect">
                      <a:avLst/>
                    </a:prstGeom>
                  </pic:spPr>
                </pic:pic>
              </a:graphicData>
            </a:graphic>
            <wp14:sizeRelH relativeFrom="page">
              <wp14:pctWidth>0</wp14:pctWidth>
            </wp14:sizeRelH>
            <wp14:sizeRelV relativeFrom="page">
              <wp14:pctHeight>0</wp14:pctHeight>
            </wp14:sizeRelV>
          </wp:anchor>
        </w:drawing>
      </w:r>
    </w:p>
    <w:p w14:paraId="4144026A" w14:textId="334FF250" w:rsidR="006E2B62" w:rsidRPr="006E2B62" w:rsidRDefault="006E2B62" w:rsidP="006E2B62">
      <w:pPr>
        <w:rPr>
          <w:sz w:val="28"/>
          <w:szCs w:val="28"/>
        </w:rPr>
      </w:pPr>
    </w:p>
    <w:p w14:paraId="0E615A76" w14:textId="77777777" w:rsidR="006E2B62" w:rsidRDefault="006E2B62" w:rsidP="006E2B62">
      <w:pPr>
        <w:rPr>
          <w:sz w:val="28"/>
          <w:szCs w:val="28"/>
        </w:rPr>
      </w:pPr>
    </w:p>
    <w:p w14:paraId="47D824C1" w14:textId="77777777" w:rsidR="006E2B62" w:rsidRDefault="006E2B62" w:rsidP="006E2B62">
      <w:pPr>
        <w:rPr>
          <w:sz w:val="28"/>
          <w:szCs w:val="28"/>
        </w:rPr>
      </w:pPr>
    </w:p>
    <w:p w14:paraId="4A06C951" w14:textId="77777777" w:rsidR="006E2B62" w:rsidRDefault="006E2B62" w:rsidP="006E2B62">
      <w:pPr>
        <w:rPr>
          <w:sz w:val="28"/>
          <w:szCs w:val="28"/>
        </w:rPr>
      </w:pPr>
    </w:p>
    <w:p w14:paraId="01661407" w14:textId="77777777" w:rsidR="006E2B62" w:rsidRDefault="006E2B62" w:rsidP="006E2B62">
      <w:pPr>
        <w:rPr>
          <w:sz w:val="28"/>
          <w:szCs w:val="28"/>
        </w:rPr>
      </w:pPr>
    </w:p>
    <w:p w14:paraId="2D9F0611" w14:textId="4F6F380E" w:rsidR="006E2B62" w:rsidRDefault="006E2B62" w:rsidP="006E2B62">
      <w:pPr>
        <w:rPr>
          <w:sz w:val="28"/>
          <w:szCs w:val="28"/>
        </w:rPr>
      </w:pPr>
      <w:r>
        <w:rPr>
          <w:sz w:val="28"/>
          <w:szCs w:val="28"/>
        </w:rPr>
        <w:t>One Missed Call</w:t>
      </w:r>
    </w:p>
    <w:p w14:paraId="39DE4C1C" w14:textId="77777777" w:rsidR="006E2B62" w:rsidRPr="006E2B62" w:rsidRDefault="006E2B62" w:rsidP="006E2B62">
      <w:pPr>
        <w:rPr>
          <w:sz w:val="28"/>
          <w:szCs w:val="28"/>
        </w:rPr>
      </w:pPr>
    </w:p>
    <w:p w14:paraId="3B783812" w14:textId="77777777" w:rsidR="006E2B62" w:rsidRPr="006E2B62" w:rsidRDefault="006E2B62" w:rsidP="006E2B62">
      <w:pPr>
        <w:rPr>
          <w:sz w:val="28"/>
          <w:szCs w:val="28"/>
        </w:rPr>
      </w:pPr>
    </w:p>
    <w:p w14:paraId="781FFC19" w14:textId="77777777" w:rsidR="006E2B62" w:rsidRPr="006E2B62" w:rsidRDefault="006E2B62" w:rsidP="006E2B62">
      <w:pPr>
        <w:rPr>
          <w:sz w:val="28"/>
          <w:szCs w:val="28"/>
        </w:rPr>
      </w:pPr>
    </w:p>
    <w:p w14:paraId="5E5F84E3" w14:textId="77777777" w:rsidR="006E2B62" w:rsidRPr="006E2B62" w:rsidRDefault="006E2B62" w:rsidP="006E2B62">
      <w:pPr>
        <w:rPr>
          <w:sz w:val="28"/>
          <w:szCs w:val="28"/>
        </w:rPr>
      </w:pPr>
    </w:p>
    <w:p w14:paraId="0A8E401D" w14:textId="77777777" w:rsidR="006E2B62" w:rsidRPr="006E2B62" w:rsidRDefault="006E2B62" w:rsidP="006E2B62">
      <w:pPr>
        <w:rPr>
          <w:sz w:val="28"/>
          <w:szCs w:val="28"/>
        </w:rPr>
      </w:pPr>
    </w:p>
    <w:p w14:paraId="079219C8" w14:textId="77777777" w:rsidR="006E2B62" w:rsidRPr="006E2B62" w:rsidRDefault="006E2B62" w:rsidP="006E2B62">
      <w:pPr>
        <w:rPr>
          <w:sz w:val="28"/>
          <w:szCs w:val="28"/>
        </w:rPr>
      </w:pPr>
    </w:p>
    <w:p w14:paraId="78C65483" w14:textId="0AF3C854" w:rsidR="006E2B62" w:rsidRDefault="006E2B62" w:rsidP="006E2B62">
      <w:pPr>
        <w:rPr>
          <w:sz w:val="28"/>
          <w:szCs w:val="28"/>
        </w:rPr>
      </w:pPr>
    </w:p>
    <w:p w14:paraId="4558FA9C" w14:textId="77777777" w:rsidR="006E2B62" w:rsidRDefault="006E2B62" w:rsidP="006E2B62">
      <w:pPr>
        <w:jc w:val="right"/>
        <w:rPr>
          <w:sz w:val="28"/>
          <w:szCs w:val="28"/>
        </w:rPr>
      </w:pPr>
    </w:p>
    <w:p w14:paraId="01930014" w14:textId="77777777" w:rsidR="006E2B62" w:rsidRDefault="006E2B62" w:rsidP="006E2B62">
      <w:pPr>
        <w:jc w:val="right"/>
        <w:rPr>
          <w:sz w:val="28"/>
          <w:szCs w:val="28"/>
        </w:rPr>
      </w:pPr>
    </w:p>
    <w:p w14:paraId="7F76A4BA" w14:textId="66E675C7" w:rsidR="006E2B62" w:rsidRDefault="006E2B62" w:rsidP="006E2B62">
      <w:pPr>
        <w:jc w:val="right"/>
        <w:rPr>
          <w:sz w:val="28"/>
          <w:szCs w:val="28"/>
        </w:rPr>
      </w:pPr>
    </w:p>
    <w:p w14:paraId="059A6CE2" w14:textId="104FDC1E" w:rsidR="006E2B62" w:rsidRDefault="006E2B62" w:rsidP="006E2B62">
      <w:pPr>
        <w:rPr>
          <w:b/>
          <w:sz w:val="32"/>
          <w:szCs w:val="32"/>
        </w:rPr>
      </w:pPr>
      <w:r w:rsidRPr="006E2B62">
        <w:rPr>
          <w:b/>
          <w:sz w:val="32"/>
          <w:szCs w:val="32"/>
        </w:rPr>
        <w:t>Narrative</w:t>
      </w:r>
    </w:p>
    <w:p w14:paraId="62BC1F59" w14:textId="77777777" w:rsidR="006E2B62" w:rsidRDefault="006E2B62" w:rsidP="006E2B62">
      <w:pPr>
        <w:rPr>
          <w:b/>
          <w:sz w:val="32"/>
          <w:szCs w:val="32"/>
        </w:rPr>
      </w:pPr>
    </w:p>
    <w:p w14:paraId="1D64231F" w14:textId="3BFE2CA0" w:rsidR="00A01637" w:rsidRDefault="00284D2D" w:rsidP="006E2B62">
      <w:pPr>
        <w:rPr>
          <w:sz w:val="28"/>
          <w:szCs w:val="28"/>
        </w:rPr>
      </w:pPr>
      <w:r>
        <w:rPr>
          <w:sz w:val="28"/>
          <w:szCs w:val="28"/>
        </w:rPr>
        <w:t>Th</w:t>
      </w:r>
      <w:r w:rsidR="00943E4C">
        <w:rPr>
          <w:sz w:val="28"/>
          <w:szCs w:val="28"/>
        </w:rPr>
        <w:t>e</w:t>
      </w:r>
      <w:r>
        <w:rPr>
          <w:sz w:val="28"/>
          <w:szCs w:val="28"/>
        </w:rPr>
        <w:t xml:space="preserve"> narrative used in our film </w:t>
      </w:r>
      <w:r w:rsidR="00A01637">
        <w:rPr>
          <w:sz w:val="28"/>
          <w:szCs w:val="28"/>
        </w:rPr>
        <w:t xml:space="preserve">is very </w:t>
      </w:r>
      <w:r>
        <w:rPr>
          <w:sz w:val="28"/>
          <w:szCs w:val="28"/>
        </w:rPr>
        <w:t>conventional for a Yurei</w:t>
      </w:r>
      <w:r w:rsidR="00A01637">
        <w:rPr>
          <w:sz w:val="28"/>
          <w:szCs w:val="28"/>
        </w:rPr>
        <w:t xml:space="preserve"> film, as in most of them; the film starts with showing the ‘day’ of the character, usually the victim. This long introduction bores the audience sometimes, but usually, as seen from the market research, the majority of people find the long introduction, before the Yurei attack or death happens, very effective as it builds up the tension and creates an enigma. </w:t>
      </w:r>
    </w:p>
    <w:p w14:paraId="01562669" w14:textId="77777777" w:rsidR="00A01637" w:rsidRDefault="00A01637" w:rsidP="006E2B62">
      <w:pPr>
        <w:rPr>
          <w:sz w:val="28"/>
          <w:szCs w:val="28"/>
        </w:rPr>
      </w:pPr>
    </w:p>
    <w:p w14:paraId="610C3A2C" w14:textId="0EF65530" w:rsidR="00A01637" w:rsidRDefault="00A01637" w:rsidP="006E2B62">
      <w:pPr>
        <w:rPr>
          <w:sz w:val="28"/>
          <w:szCs w:val="28"/>
        </w:rPr>
      </w:pPr>
      <w:r>
        <w:rPr>
          <w:sz w:val="28"/>
          <w:szCs w:val="28"/>
        </w:rPr>
        <w:t xml:space="preserve">Since there were a few people that said the long introduction bores them, it was hard to decide how our film is going to be. Maybe </w:t>
      </w:r>
      <w:proofErr w:type="gramStart"/>
      <w:r>
        <w:rPr>
          <w:sz w:val="28"/>
          <w:szCs w:val="28"/>
        </w:rPr>
        <w:t>a death in the start to catch the audiences attention and then use</w:t>
      </w:r>
      <w:proofErr w:type="gramEnd"/>
      <w:r>
        <w:rPr>
          <w:sz w:val="28"/>
          <w:szCs w:val="28"/>
        </w:rPr>
        <w:t xml:space="preserve"> a flashback of how it happened? But because our film had to be 2 minutes long, we decided to use the conventional narrative- Yurei introduced to the audience, meaning, that at the end of the film</w:t>
      </w:r>
      <w:proofErr w:type="gramStart"/>
      <w:r>
        <w:rPr>
          <w:sz w:val="28"/>
          <w:szCs w:val="28"/>
        </w:rPr>
        <w:t>,  there</w:t>
      </w:r>
      <w:proofErr w:type="gramEnd"/>
      <w:r>
        <w:rPr>
          <w:sz w:val="28"/>
          <w:szCs w:val="28"/>
        </w:rPr>
        <w:t xml:space="preserve"> would be a death of one of the characters or a sign that the Yurei is now present. </w:t>
      </w:r>
    </w:p>
    <w:p w14:paraId="15AFA915" w14:textId="77777777" w:rsidR="00A01637" w:rsidRDefault="00A01637" w:rsidP="006E2B62">
      <w:pPr>
        <w:rPr>
          <w:sz w:val="28"/>
          <w:szCs w:val="28"/>
        </w:rPr>
      </w:pPr>
    </w:p>
    <w:p w14:paraId="1B2EBBA7" w14:textId="7E5BF6AC" w:rsidR="00A01637" w:rsidRDefault="00A01637" w:rsidP="006E2B62">
      <w:pPr>
        <w:rPr>
          <w:sz w:val="28"/>
          <w:szCs w:val="28"/>
        </w:rPr>
      </w:pPr>
      <w:r>
        <w:rPr>
          <w:sz w:val="28"/>
          <w:szCs w:val="28"/>
        </w:rPr>
        <w:t xml:space="preserve">Later on during the film, a conventional action to happen is a fake scare. Like used in The Ring, when the tension builds up for a long time and then one of the victims starts choking and falls on the laps of the other girl. Straight away the audience thinks that the Yurei communicated through some device and she is attacked by it now. But suddenly, the girl informs that she was just joking and there is big relief for the audience. </w:t>
      </w:r>
    </w:p>
    <w:p w14:paraId="6AE1A565" w14:textId="77777777" w:rsidR="00A01637" w:rsidRDefault="00A01637" w:rsidP="006E2B62">
      <w:pPr>
        <w:rPr>
          <w:sz w:val="28"/>
          <w:szCs w:val="28"/>
        </w:rPr>
      </w:pPr>
    </w:p>
    <w:p w14:paraId="3CBCFD64" w14:textId="10480380" w:rsidR="00A01637" w:rsidRDefault="00707F47" w:rsidP="006E2B62">
      <w:pPr>
        <w:rPr>
          <w:sz w:val="28"/>
          <w:szCs w:val="28"/>
        </w:rPr>
      </w:pPr>
      <w:r>
        <w:rPr>
          <w:noProof/>
          <w:sz w:val="28"/>
          <w:szCs w:val="28"/>
        </w:rPr>
        <w:drawing>
          <wp:anchor distT="0" distB="0" distL="114300" distR="114300" simplePos="0" relativeHeight="251668480" behindDoc="0" locked="0" layoutInCell="1" allowOverlap="1" wp14:anchorId="4F5A7F77" wp14:editId="648BF6D9">
            <wp:simplePos x="0" y="0"/>
            <wp:positionH relativeFrom="column">
              <wp:posOffset>-1028700</wp:posOffset>
            </wp:positionH>
            <wp:positionV relativeFrom="paragraph">
              <wp:posOffset>1533525</wp:posOffset>
            </wp:positionV>
            <wp:extent cx="3883025" cy="2035810"/>
            <wp:effectExtent l="0" t="0" r="317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3-24 at 21.41.19.png"/>
                    <pic:cNvPicPr/>
                  </pic:nvPicPr>
                  <pic:blipFill>
                    <a:blip r:embed="rId15">
                      <a:extLst>
                        <a:ext uri="{28A0092B-C50C-407E-A947-70E740481C1C}">
                          <a14:useLocalDpi xmlns:a14="http://schemas.microsoft.com/office/drawing/2010/main" val="0"/>
                        </a:ext>
                      </a:extLst>
                    </a:blip>
                    <a:stretch>
                      <a:fillRect/>
                    </a:stretch>
                  </pic:blipFill>
                  <pic:spPr>
                    <a:xfrm>
                      <a:off x="0" y="0"/>
                      <a:ext cx="3883025" cy="203581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9504" behindDoc="0" locked="0" layoutInCell="1" allowOverlap="1" wp14:anchorId="50B8E717" wp14:editId="35BB111B">
            <wp:simplePos x="0" y="0"/>
            <wp:positionH relativeFrom="column">
              <wp:posOffset>2971800</wp:posOffset>
            </wp:positionH>
            <wp:positionV relativeFrom="paragraph">
              <wp:posOffset>1304925</wp:posOffset>
            </wp:positionV>
            <wp:extent cx="3196590" cy="2375535"/>
            <wp:effectExtent l="0" t="0" r="3810" b="1206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3-26 at 07.55.59.png"/>
                    <pic:cNvPicPr/>
                  </pic:nvPicPr>
                  <pic:blipFill>
                    <a:blip r:embed="rId16">
                      <a:extLst>
                        <a:ext uri="{28A0092B-C50C-407E-A947-70E740481C1C}">
                          <a14:useLocalDpi xmlns:a14="http://schemas.microsoft.com/office/drawing/2010/main" val="0"/>
                        </a:ext>
                      </a:extLst>
                    </a:blip>
                    <a:stretch>
                      <a:fillRect/>
                    </a:stretch>
                  </pic:blipFill>
                  <pic:spPr>
                    <a:xfrm>
                      <a:off x="0" y="0"/>
                      <a:ext cx="3196590" cy="2375535"/>
                    </a:xfrm>
                    <a:prstGeom prst="rect">
                      <a:avLst/>
                    </a:prstGeom>
                  </pic:spPr>
                </pic:pic>
              </a:graphicData>
            </a:graphic>
            <wp14:sizeRelH relativeFrom="page">
              <wp14:pctWidth>0</wp14:pctWidth>
            </wp14:sizeRelH>
            <wp14:sizeRelV relativeFrom="page">
              <wp14:pctHeight>0</wp14:pctHeight>
            </wp14:sizeRelV>
          </wp:anchor>
        </w:drawing>
      </w:r>
      <w:r w:rsidR="00A01637">
        <w:rPr>
          <w:sz w:val="28"/>
          <w:szCs w:val="28"/>
        </w:rPr>
        <w:t xml:space="preserve">We decided to include a fake scare in our film not only because it is conventional for a Yurei film but also, because this breaks the tension and suspense for the audience and as soon as the ‘real’ Yurei attack happens, the audience will be slightly confused if its fake or not. The tension wont be that high but as soon as they understand that this death is now real, it will leave them in terror and the tension built will be much higher. </w:t>
      </w:r>
    </w:p>
    <w:p w14:paraId="00042297" w14:textId="77777777" w:rsidR="00A01637" w:rsidRDefault="00A01637" w:rsidP="006E2B62">
      <w:pPr>
        <w:rPr>
          <w:sz w:val="28"/>
          <w:szCs w:val="28"/>
        </w:rPr>
      </w:pPr>
      <w:bookmarkStart w:id="0" w:name="_GoBack"/>
      <w:bookmarkEnd w:id="0"/>
    </w:p>
    <w:p w14:paraId="39AFADF5" w14:textId="18D150BE" w:rsidR="00A01637" w:rsidRDefault="00A01637" w:rsidP="006E2B62">
      <w:pPr>
        <w:rPr>
          <w:sz w:val="28"/>
          <w:szCs w:val="28"/>
        </w:rPr>
      </w:pPr>
    </w:p>
    <w:p w14:paraId="23B16533" w14:textId="53B144A9" w:rsidR="00A01637" w:rsidRDefault="00A01637" w:rsidP="006E2B62">
      <w:pPr>
        <w:rPr>
          <w:sz w:val="28"/>
          <w:szCs w:val="28"/>
        </w:rPr>
      </w:pPr>
    </w:p>
    <w:p w14:paraId="660B78DD" w14:textId="5B328000" w:rsidR="006E2B62" w:rsidRPr="006E2B62" w:rsidRDefault="006E2B62" w:rsidP="006E2B62">
      <w:pPr>
        <w:rPr>
          <w:sz w:val="28"/>
          <w:szCs w:val="28"/>
        </w:rPr>
      </w:pPr>
    </w:p>
    <w:sectPr w:rsidR="006E2B62" w:rsidRPr="006E2B62" w:rsidSect="0059018E">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CC6"/>
    <w:rsid w:val="00060FDB"/>
    <w:rsid w:val="000F7747"/>
    <w:rsid w:val="001D7B5E"/>
    <w:rsid w:val="002808EA"/>
    <w:rsid w:val="00284D2D"/>
    <w:rsid w:val="002E07DB"/>
    <w:rsid w:val="0039196C"/>
    <w:rsid w:val="004A3504"/>
    <w:rsid w:val="005363C7"/>
    <w:rsid w:val="00537F17"/>
    <w:rsid w:val="0059018E"/>
    <w:rsid w:val="006E2B62"/>
    <w:rsid w:val="00707F47"/>
    <w:rsid w:val="00783610"/>
    <w:rsid w:val="00806D31"/>
    <w:rsid w:val="00866672"/>
    <w:rsid w:val="00943E4C"/>
    <w:rsid w:val="00981FED"/>
    <w:rsid w:val="009852D4"/>
    <w:rsid w:val="00A01637"/>
    <w:rsid w:val="00AE6BD3"/>
    <w:rsid w:val="00B86DE5"/>
    <w:rsid w:val="00BD0C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6F896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86DE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86DE5"/>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783610"/>
    <w:rPr>
      <w:rFonts w:ascii="Lucida Grande" w:hAnsi="Lucida Grande"/>
      <w:sz w:val="18"/>
      <w:szCs w:val="18"/>
    </w:rPr>
  </w:style>
  <w:style w:type="character" w:customStyle="1" w:styleId="BalloonTextChar">
    <w:name w:val="Balloon Text Char"/>
    <w:basedOn w:val="DefaultParagraphFont"/>
    <w:link w:val="BalloonText"/>
    <w:uiPriority w:val="99"/>
    <w:semiHidden/>
    <w:rsid w:val="00783610"/>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86DE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86DE5"/>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783610"/>
    <w:rPr>
      <w:rFonts w:ascii="Lucida Grande" w:hAnsi="Lucida Grande"/>
      <w:sz w:val="18"/>
      <w:szCs w:val="18"/>
    </w:rPr>
  </w:style>
  <w:style w:type="character" w:customStyle="1" w:styleId="BalloonTextChar">
    <w:name w:val="Balloon Text Char"/>
    <w:basedOn w:val="DefaultParagraphFont"/>
    <w:link w:val="BalloonText"/>
    <w:uiPriority w:val="99"/>
    <w:semiHidden/>
    <w:rsid w:val="00783610"/>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177</TotalTime>
  <Pages>9</Pages>
  <Words>1263</Words>
  <Characters>7204</Characters>
  <Application>Microsoft Macintosh Word</Application>
  <DocSecurity>0</DocSecurity>
  <Lines>60</Lines>
  <Paragraphs>16</Paragraphs>
  <ScaleCrop>false</ScaleCrop>
  <Company>Arts Educational School London</Company>
  <LinksUpToDate>false</LinksUpToDate>
  <CharactersWithSpaces>8451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Sohni Ahmed</dc:creator>
  <cp:keywords/>
  <dc:description/>
  <cp:lastModifiedBy>Sohni Ahmed</cp:lastModifiedBy>
  <cp:revision>7</cp:revision>
  <dcterms:created xsi:type="dcterms:W3CDTF">2013-03-11T12:01:00Z</dcterms:created>
  <dcterms:modified xsi:type="dcterms:W3CDTF">2013-03-26T07:57:00Z</dcterms:modified>
</cp:coreProperties>
</file>